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02F" w:rsidRPr="00AF7EDA" w:rsidRDefault="0057202F" w:rsidP="0057202F">
      <w:pPr>
        <w:rPr>
          <w:rFonts w:ascii="Century Gothic" w:hAnsi="Century Gothic"/>
          <w:sz w:val="14"/>
          <w:szCs w:val="14"/>
        </w:rPr>
      </w:pPr>
      <w:r w:rsidRPr="004710A8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7C5180" wp14:editId="6F4F8645">
                <wp:simplePos x="0" y="0"/>
                <wp:positionH relativeFrom="column">
                  <wp:posOffset>-186599</wp:posOffset>
                </wp:positionH>
                <wp:positionV relativeFrom="paragraph">
                  <wp:posOffset>-635</wp:posOffset>
                </wp:positionV>
                <wp:extent cx="7209790" cy="1064302"/>
                <wp:effectExtent l="0" t="0" r="0" b="25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9790" cy="106430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3656A" id="Rectangle 31" o:spid="_x0000_s1026" style="position:absolute;margin-left:-14.7pt;margin-top:-.05pt;width:567.7pt;height:83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" fillcolor="#f2f2f2 [3052]" stroked="f" strokeweight="1pt"/>
            </w:pict>
          </mc:Fallback>
        </mc:AlternateContent>
      </w:r>
    </w:p>
    <w:p w:rsidR="001425E4" w:rsidRPr="006B373C" w:rsidRDefault="001425E4" w:rsidP="001425E4">
      <w:pPr>
        <w:spacing w:after="0"/>
        <w:jc w:val="center"/>
        <w:rPr>
          <w:rFonts w:ascii="Century Gothic" w:hAnsi="Century Gothic"/>
          <w:b/>
          <w:bCs/>
          <w:sz w:val="92"/>
          <w:szCs w:val="92"/>
        </w:rPr>
      </w:pPr>
      <w:r w:rsidRPr="006B373C">
        <w:rPr>
          <w:rFonts w:ascii="Century Gothic" w:hAnsi="Century Gothic"/>
          <w:b/>
          <w:bCs/>
          <w:noProof/>
          <w:sz w:val="92"/>
          <w:szCs w:val="92"/>
        </w:rPr>
        <w:t>ELEVATOR OCCUPANCY</w:t>
      </w:r>
    </w:p>
    <w:p w:rsidR="001425E4" w:rsidRPr="001425E4" w:rsidRDefault="001425E4" w:rsidP="001425E4">
      <w:pPr>
        <w:spacing w:line="240" w:lineRule="auto"/>
        <w:rPr>
          <w:rFonts w:ascii="Century Gothic" w:hAnsi="Century Gothic"/>
          <w:sz w:val="72"/>
          <w:szCs w:val="72"/>
        </w:rPr>
      </w:pPr>
    </w:p>
    <w:p w:rsidR="001425E4" w:rsidRDefault="001425E4" w:rsidP="001425E4">
      <w:pPr>
        <w:spacing w:line="240" w:lineRule="auto"/>
        <w:jc w:val="center"/>
        <w:rPr>
          <w:rFonts w:ascii="Century Gothic" w:hAnsi="Century Gothic"/>
          <w:sz w:val="56"/>
          <w:szCs w:val="56"/>
        </w:rPr>
      </w:pPr>
      <w:r>
        <w:rPr>
          <w:noProof/>
        </w:rPr>
        <w:drawing>
          <wp:inline distT="0" distB="0" distL="0" distR="0" wp14:anchorId="4E595ED6" wp14:editId="55982343">
            <wp:extent cx="4731657" cy="3003616"/>
            <wp:effectExtent l="0" t="0" r="0" b="6350"/>
            <wp:docPr id="49" name="Graphic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8968" cy="310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5E4" w:rsidRPr="001838FE" w:rsidRDefault="001425E4" w:rsidP="001425E4">
      <w:pPr>
        <w:spacing w:line="240" w:lineRule="auto"/>
        <w:jc w:val="center"/>
        <w:rPr>
          <w:rFonts w:ascii="Century Gothic" w:hAnsi="Century Gothic"/>
          <w:b/>
          <w:bCs/>
          <w:sz w:val="84"/>
          <w:szCs w:val="84"/>
        </w:rPr>
      </w:pPr>
      <w:r w:rsidRPr="001838FE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8DB448" wp14:editId="7F49FA0E">
                <wp:simplePos x="0" y="0"/>
                <wp:positionH relativeFrom="column">
                  <wp:posOffset>504825</wp:posOffset>
                </wp:positionH>
                <wp:positionV relativeFrom="paragraph">
                  <wp:posOffset>482056</wp:posOffset>
                </wp:positionV>
                <wp:extent cx="5801710" cy="0"/>
                <wp:effectExtent l="0" t="19050" r="46990" b="3810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171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6842A" id="Straight Connector 4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75pt,37.95pt" to="496.6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" strokecolor="#e7e6e6 [3214]" strokeweight="4.5pt">
                <v:stroke joinstyle="miter"/>
              </v:line>
            </w:pict>
          </mc:Fallback>
        </mc:AlternateContent>
      </w:r>
    </w:p>
    <w:p w:rsidR="001425E4" w:rsidRPr="006B373C" w:rsidRDefault="001425E4" w:rsidP="001425E4">
      <w:pPr>
        <w:spacing w:line="240" w:lineRule="auto"/>
        <w:jc w:val="center"/>
        <w:rPr>
          <w:rFonts w:ascii="Century Gothic" w:hAnsi="Century Gothic"/>
          <w:b/>
          <w:bCs/>
          <w:sz w:val="84"/>
          <w:szCs w:val="84"/>
        </w:rPr>
      </w:pPr>
      <w:r w:rsidRPr="006B373C">
        <w:rPr>
          <w:rFonts w:ascii="Century Gothic" w:hAnsi="Century Gothic"/>
          <w:b/>
          <w:bCs/>
          <w:sz w:val="84"/>
          <w:szCs w:val="84"/>
        </w:rPr>
        <w:t>2 PASSENGERS FOR SOCIAL DISTANCING</w:t>
      </w:r>
    </w:p>
    <w:p w:rsidR="001425E4" w:rsidRPr="006B373C" w:rsidRDefault="001425E4" w:rsidP="001425E4">
      <w:pPr>
        <w:spacing w:line="240" w:lineRule="auto"/>
        <w:jc w:val="center"/>
        <w:rPr>
          <w:rFonts w:ascii="Century Gothic" w:hAnsi="Century Gothic"/>
          <w:b/>
          <w:bCs/>
          <w:sz w:val="28"/>
          <w:szCs w:val="28"/>
        </w:rPr>
      </w:pPr>
      <w:r w:rsidRPr="009E24E8">
        <w:rPr>
          <w:rFonts w:ascii="Century Gothic" w:hAnsi="Century Gothic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0AEB5D" wp14:editId="41F4276D">
                <wp:simplePos x="0" y="0"/>
                <wp:positionH relativeFrom="column">
                  <wp:posOffset>498475</wp:posOffset>
                </wp:positionH>
                <wp:positionV relativeFrom="paragraph">
                  <wp:posOffset>222994</wp:posOffset>
                </wp:positionV>
                <wp:extent cx="5801710" cy="0"/>
                <wp:effectExtent l="0" t="19050" r="46990" b="381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171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D65A80" id="Straight Connector 3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25pt,17.55pt" to="496.1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" strokecolor="#e7e6e6 [3214]" strokeweight="4.5pt">
                <v:stroke joinstyle="miter"/>
              </v:line>
            </w:pict>
          </mc:Fallback>
        </mc:AlternateContent>
      </w:r>
    </w:p>
    <w:p w:rsidR="00E83AAB" w:rsidRPr="00061451" w:rsidRDefault="00E83AAB" w:rsidP="001425E4">
      <w:pPr>
        <w:rPr>
          <w:rFonts w:ascii="Century Gothic" w:hAnsi="Century Gothic"/>
          <w:sz w:val="28"/>
          <w:szCs w:val="28"/>
        </w:rPr>
      </w:pP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353B23" w:rsidRDefault="00F11D4E" w:rsidP="00F11D4E">
      <w:pPr>
        <w:jc w:val="center"/>
        <w:rPr>
          <w:i/>
          <w:iCs/>
          <w:sz w:val="18"/>
          <w:szCs w:val="18"/>
        </w:rPr>
      </w:pPr>
      <w:proofErr w:type="spellStart"/>
      <w:r w:rsidRPr="00353B23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WorkSource</w:t>
      </w:r>
      <w:proofErr w:type="spellEnd"/>
      <w:r w:rsidRPr="00353B23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is an equal opportunity employer/program. Auxiliary aids and services are </w:t>
      </w:r>
      <w:r w:rsidR="00353B23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br/>
      </w:r>
      <w:bookmarkStart w:id="0" w:name="_GoBack"/>
      <w:bookmarkEnd w:id="0"/>
      <w:r w:rsidRPr="00353B23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available upon request to individuals with disabilities. Washington Relay Service: 711</w:t>
      </w:r>
    </w:p>
    <w:sectPr w:rsidR="00F84644" w:rsidRPr="00353B23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61451"/>
    <w:rsid w:val="000F116D"/>
    <w:rsid w:val="001425E4"/>
    <w:rsid w:val="002941F5"/>
    <w:rsid w:val="00353B23"/>
    <w:rsid w:val="0057202F"/>
    <w:rsid w:val="006D3908"/>
    <w:rsid w:val="00E83AAB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DCF0D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2020-09-10T22:04:00Z</dcterms:created>
  <dcterms:modified xsi:type="dcterms:W3CDTF">2020-09-10T22:55:00Z</dcterms:modified>
</cp:coreProperties>
</file>