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32767" w14:textId="77777777" w:rsidR="00CD26A8" w:rsidRDefault="008C41B4">
      <w:pPr>
        <w:pStyle w:val="Title"/>
      </w:pPr>
      <w:r>
        <w:t>Washington</w:t>
      </w:r>
      <w:r>
        <w:rPr>
          <w:spacing w:val="-18"/>
        </w:rPr>
        <w:t xml:space="preserve"> </w:t>
      </w:r>
      <w:r>
        <w:t>College</w:t>
      </w:r>
      <w:r>
        <w:rPr>
          <w:spacing w:val="-19"/>
        </w:rPr>
        <w:t xml:space="preserve"> </w:t>
      </w:r>
      <w:r>
        <w:t>Grant</w:t>
      </w:r>
      <w:r>
        <w:rPr>
          <w:spacing w:val="-16"/>
        </w:rPr>
        <w:t xml:space="preserve"> </w:t>
      </w:r>
      <w:r>
        <w:t>(WCG)</w:t>
      </w:r>
      <w:r>
        <w:rPr>
          <w:spacing w:val="-17"/>
        </w:rPr>
        <w:t xml:space="preserve"> </w:t>
      </w:r>
      <w:r>
        <w:t>-</w:t>
      </w:r>
      <w:r>
        <w:rPr>
          <w:spacing w:val="-16"/>
        </w:rPr>
        <w:t xml:space="preserve"> </w:t>
      </w:r>
      <w:r>
        <w:rPr>
          <w:spacing w:val="-2"/>
        </w:rPr>
        <w:t>Connect</w:t>
      </w:r>
    </w:p>
    <w:p w14:paraId="7EB35364" w14:textId="40931778" w:rsidR="005E0888" w:rsidRDefault="008C41B4" w:rsidP="005E0888">
      <w:pPr>
        <w:pStyle w:val="BodyText"/>
        <w:spacing w:before="190"/>
        <w:ind w:left="4" w:right="1"/>
        <w:jc w:val="center"/>
      </w:pPr>
      <w:hyperlink r:id="rId5">
        <w:r>
          <w:rPr>
            <w:color w:val="944F71"/>
            <w:spacing w:val="-2"/>
            <w:u w:val="single" w:color="944F71"/>
          </w:rPr>
          <w:t>https://wsac.wa.gov/wcg-connect</w:t>
        </w:r>
      </w:hyperlink>
    </w:p>
    <w:p w14:paraId="7ACC01FF" w14:textId="0F7BA52E" w:rsidR="005E0888" w:rsidRDefault="005E0888" w:rsidP="005E0888">
      <w:pPr>
        <w:pStyle w:val="BodyText"/>
        <w:spacing w:before="190"/>
        <w:ind w:left="4" w:right="1"/>
        <w:jc w:val="center"/>
      </w:pPr>
      <w:r>
        <w:t>Updated: 9/18/2025</w:t>
      </w:r>
    </w:p>
    <w:p w14:paraId="19EC3910" w14:textId="77777777" w:rsidR="00CD26A8" w:rsidRDefault="00CD26A8">
      <w:pPr>
        <w:pStyle w:val="BodyText"/>
        <w:ind w:left="0"/>
      </w:pPr>
    </w:p>
    <w:p w14:paraId="1655CB25" w14:textId="77777777" w:rsidR="00CD26A8" w:rsidRDefault="00CD26A8">
      <w:pPr>
        <w:pStyle w:val="BodyText"/>
        <w:spacing w:before="94"/>
        <w:ind w:left="0"/>
      </w:pPr>
    </w:p>
    <w:p w14:paraId="745F03FC" w14:textId="77777777" w:rsidR="00CD26A8" w:rsidRDefault="008C41B4">
      <w:pPr>
        <w:pStyle w:val="Heading1"/>
        <w:numPr>
          <w:ilvl w:val="0"/>
          <w:numId w:val="1"/>
        </w:numPr>
        <w:tabs>
          <w:tab w:val="left" w:pos="358"/>
        </w:tabs>
        <w:ind w:left="358" w:hanging="358"/>
      </w:pPr>
      <w:r>
        <w:t>How</w:t>
      </w:r>
      <w:r>
        <w:rPr>
          <w:spacing w:val="-9"/>
        </w:rPr>
        <w:t xml:space="preserve"> </w:t>
      </w:r>
      <w:r>
        <w:t>does</w:t>
      </w:r>
      <w:r>
        <w:rPr>
          <w:spacing w:val="-9"/>
        </w:rPr>
        <w:t xml:space="preserve"> </w:t>
      </w:r>
      <w:r>
        <w:t>an</w:t>
      </w:r>
      <w:r>
        <w:rPr>
          <w:spacing w:val="-11"/>
        </w:rPr>
        <w:t xml:space="preserve"> </w:t>
      </w:r>
      <w:r>
        <w:t>EcSA</w:t>
      </w:r>
      <w:r>
        <w:rPr>
          <w:spacing w:val="-8"/>
        </w:rPr>
        <w:t xml:space="preserve"> </w:t>
      </w:r>
      <w:r>
        <w:t>participant</w:t>
      </w:r>
      <w:r>
        <w:rPr>
          <w:spacing w:val="-9"/>
        </w:rPr>
        <w:t xml:space="preserve"> </w:t>
      </w:r>
      <w:r>
        <w:t>access</w:t>
      </w:r>
      <w:r>
        <w:rPr>
          <w:spacing w:val="-9"/>
        </w:rPr>
        <w:t xml:space="preserve"> </w:t>
      </w:r>
      <w:r>
        <w:t>WA</w:t>
      </w:r>
      <w:r>
        <w:rPr>
          <w:spacing w:val="-8"/>
        </w:rPr>
        <w:t xml:space="preserve"> </w:t>
      </w:r>
      <w:r>
        <w:t>College</w:t>
      </w:r>
      <w:r>
        <w:rPr>
          <w:spacing w:val="-12"/>
        </w:rPr>
        <w:t xml:space="preserve"> </w:t>
      </w:r>
      <w:r>
        <w:t>Grant-</w:t>
      </w:r>
      <w:r>
        <w:rPr>
          <w:spacing w:val="-2"/>
        </w:rPr>
        <w:t>Connect?</w:t>
      </w:r>
    </w:p>
    <w:p w14:paraId="7C28C790" w14:textId="77777777" w:rsidR="00CD26A8" w:rsidRDefault="008C41B4">
      <w:pPr>
        <w:pStyle w:val="BodyText"/>
        <w:spacing w:before="180"/>
        <w:ind w:left="360"/>
      </w:pPr>
      <w:r>
        <w:t>For</w:t>
      </w:r>
      <w:r>
        <w:rPr>
          <w:spacing w:val="-6"/>
        </w:rPr>
        <w:t xml:space="preserve"> </w:t>
      </w:r>
      <w:r>
        <w:t>Occupational</w:t>
      </w:r>
      <w:r>
        <w:rPr>
          <w:spacing w:val="-5"/>
        </w:rPr>
        <w:t xml:space="preserve"> </w:t>
      </w:r>
      <w:r>
        <w:t>Skills</w:t>
      </w:r>
      <w:r>
        <w:rPr>
          <w:spacing w:val="-7"/>
        </w:rPr>
        <w:t xml:space="preserve"> </w:t>
      </w:r>
      <w:r>
        <w:rPr>
          <w:spacing w:val="-2"/>
        </w:rPr>
        <w:t>Training:</w:t>
      </w:r>
    </w:p>
    <w:p w14:paraId="437CEA9B" w14:textId="77777777" w:rsidR="00CD26A8" w:rsidRDefault="008C41B4">
      <w:pPr>
        <w:pStyle w:val="ListParagraph"/>
        <w:numPr>
          <w:ilvl w:val="1"/>
          <w:numId w:val="1"/>
        </w:numPr>
        <w:tabs>
          <w:tab w:val="left" w:pos="1438"/>
          <w:tab w:val="left" w:pos="1440"/>
        </w:tabs>
        <w:spacing w:before="183" w:line="256" w:lineRule="auto"/>
        <w:ind w:right="380"/>
      </w:pPr>
      <w:r>
        <w:t>EcSA</w:t>
      </w:r>
      <w:r>
        <w:rPr>
          <w:spacing w:val="-10"/>
        </w:rPr>
        <w:t xml:space="preserve"> </w:t>
      </w:r>
      <w:r>
        <w:t>participant</w:t>
      </w:r>
      <w:r>
        <w:rPr>
          <w:spacing w:val="-6"/>
        </w:rPr>
        <w:t xml:space="preserve"> </w:t>
      </w:r>
      <w:r>
        <w:t>needs</w:t>
      </w:r>
      <w:r>
        <w:rPr>
          <w:spacing w:val="-9"/>
        </w:rPr>
        <w:t xml:space="preserve"> </w:t>
      </w:r>
      <w:r>
        <w:t>to</w:t>
      </w:r>
      <w:r>
        <w:rPr>
          <w:spacing w:val="-8"/>
        </w:rPr>
        <w:t xml:space="preserve"> </w:t>
      </w:r>
      <w:r>
        <w:t>apply</w:t>
      </w:r>
      <w:r>
        <w:rPr>
          <w:spacing w:val="-6"/>
        </w:rPr>
        <w:t xml:space="preserve"> </w:t>
      </w:r>
      <w:r>
        <w:t>and</w:t>
      </w:r>
      <w:r>
        <w:rPr>
          <w:spacing w:val="-7"/>
        </w:rPr>
        <w:t xml:space="preserve"> </w:t>
      </w:r>
      <w:r>
        <w:t>be</w:t>
      </w:r>
      <w:r>
        <w:rPr>
          <w:spacing w:val="-6"/>
        </w:rPr>
        <w:t xml:space="preserve"> </w:t>
      </w:r>
      <w:r>
        <w:t>admitted</w:t>
      </w:r>
      <w:r>
        <w:rPr>
          <w:spacing w:val="-6"/>
        </w:rPr>
        <w:t xml:space="preserve"> </w:t>
      </w:r>
      <w:r>
        <w:t>into</w:t>
      </w:r>
      <w:r>
        <w:rPr>
          <w:spacing w:val="-9"/>
        </w:rPr>
        <w:t xml:space="preserve"> </w:t>
      </w:r>
      <w:r>
        <w:t>a</w:t>
      </w:r>
      <w:r>
        <w:rPr>
          <w:spacing w:val="-6"/>
        </w:rPr>
        <w:t xml:space="preserve"> </w:t>
      </w:r>
      <w:r>
        <w:t>WSAC</w:t>
      </w:r>
      <w:r>
        <w:rPr>
          <w:spacing w:val="-6"/>
        </w:rPr>
        <w:t xml:space="preserve"> </w:t>
      </w:r>
      <w:r>
        <w:t>approved</w:t>
      </w:r>
      <w:r>
        <w:rPr>
          <w:spacing w:val="-6"/>
        </w:rPr>
        <w:t xml:space="preserve"> </w:t>
      </w:r>
      <w:r>
        <w:t xml:space="preserve">participating </w:t>
      </w:r>
      <w:r>
        <w:rPr>
          <w:spacing w:val="-2"/>
        </w:rPr>
        <w:t>institution.</w:t>
      </w:r>
    </w:p>
    <w:p w14:paraId="2A410990" w14:textId="0BB15DAF" w:rsidR="00CD26A8" w:rsidRPr="002224E7" w:rsidRDefault="008C41B4">
      <w:pPr>
        <w:pStyle w:val="ListParagraph"/>
        <w:numPr>
          <w:ilvl w:val="2"/>
          <w:numId w:val="1"/>
        </w:numPr>
        <w:tabs>
          <w:tab w:val="left" w:pos="2158"/>
          <w:tab w:val="left" w:pos="2160"/>
        </w:tabs>
        <w:spacing w:before="4" w:line="259" w:lineRule="auto"/>
        <w:ind w:right="163"/>
      </w:pPr>
      <w:r w:rsidRPr="007145B5">
        <w:t>Approximately</w:t>
      </w:r>
      <w:r w:rsidRPr="007145B5">
        <w:rPr>
          <w:spacing w:val="-9"/>
        </w:rPr>
        <w:t xml:space="preserve"> </w:t>
      </w:r>
      <w:r w:rsidRPr="007145B5">
        <w:t>67</w:t>
      </w:r>
      <w:r w:rsidRPr="007145B5">
        <w:rPr>
          <w:spacing w:val="-9"/>
        </w:rPr>
        <w:t xml:space="preserve"> </w:t>
      </w:r>
      <w:r w:rsidRPr="007145B5">
        <w:t>institutions</w:t>
      </w:r>
      <w:r w:rsidRPr="007145B5">
        <w:rPr>
          <w:spacing w:val="-9"/>
        </w:rPr>
        <w:t xml:space="preserve"> </w:t>
      </w:r>
      <w:r w:rsidRPr="007145B5">
        <w:t>in</w:t>
      </w:r>
      <w:r w:rsidRPr="007145B5">
        <w:rPr>
          <w:spacing w:val="-9"/>
        </w:rPr>
        <w:t xml:space="preserve"> </w:t>
      </w:r>
      <w:r w:rsidRPr="007145B5">
        <w:t>Washington</w:t>
      </w:r>
      <w:r w:rsidRPr="007145B5">
        <w:rPr>
          <w:spacing w:val="-10"/>
        </w:rPr>
        <w:t xml:space="preserve"> </w:t>
      </w:r>
      <w:r w:rsidRPr="007145B5">
        <w:t>that</w:t>
      </w:r>
      <w:r w:rsidRPr="007145B5">
        <w:rPr>
          <w:spacing w:val="-10"/>
        </w:rPr>
        <w:t xml:space="preserve"> </w:t>
      </w:r>
      <w:r w:rsidRPr="007145B5">
        <w:t>are</w:t>
      </w:r>
      <w:r w:rsidRPr="007145B5">
        <w:rPr>
          <w:spacing w:val="-12"/>
        </w:rPr>
        <w:t xml:space="preserve"> </w:t>
      </w:r>
      <w:r w:rsidRPr="007145B5">
        <w:t>WSAC</w:t>
      </w:r>
      <w:r w:rsidRPr="007145B5">
        <w:rPr>
          <w:spacing w:val="-10"/>
        </w:rPr>
        <w:t xml:space="preserve"> </w:t>
      </w:r>
      <w:r w:rsidRPr="007145B5">
        <w:t>approved</w:t>
      </w:r>
      <w:r w:rsidRPr="007145B5">
        <w:rPr>
          <w:spacing w:val="-9"/>
        </w:rPr>
        <w:t xml:space="preserve"> </w:t>
      </w:r>
      <w:r w:rsidRPr="007145B5">
        <w:t>to</w:t>
      </w:r>
      <w:r w:rsidRPr="007145B5">
        <w:rPr>
          <w:spacing w:val="-8"/>
        </w:rPr>
        <w:t xml:space="preserve"> </w:t>
      </w:r>
      <w:r w:rsidRPr="007145B5">
        <w:t xml:space="preserve">award the WCG, including 2 &amp; 4-year public and private colleges and proprietary </w:t>
      </w:r>
      <w:r w:rsidRPr="007145B5">
        <w:rPr>
          <w:spacing w:val="-2"/>
        </w:rPr>
        <w:t>schools.</w:t>
      </w:r>
    </w:p>
    <w:p w14:paraId="65FE91A4" w14:textId="70C63FB0" w:rsidR="005372D4" w:rsidRPr="007145B5" w:rsidRDefault="005372D4" w:rsidP="002224E7">
      <w:pPr>
        <w:pStyle w:val="BodyText"/>
        <w:numPr>
          <w:ilvl w:val="2"/>
          <w:numId w:val="1"/>
        </w:numPr>
        <w:spacing w:before="21"/>
      </w:pPr>
      <w:r>
        <w:t>Private for-profit colleges will not be eligible for WCG effective 2026-2027.</w:t>
      </w:r>
    </w:p>
    <w:p w14:paraId="1C189735" w14:textId="77777777" w:rsidR="00CD26A8" w:rsidRDefault="008C41B4">
      <w:pPr>
        <w:pStyle w:val="ListParagraph"/>
        <w:numPr>
          <w:ilvl w:val="2"/>
          <w:numId w:val="1"/>
        </w:numPr>
        <w:tabs>
          <w:tab w:val="left" w:pos="2158"/>
        </w:tabs>
        <w:spacing w:line="268" w:lineRule="exact"/>
        <w:ind w:left="2158" w:hanging="334"/>
      </w:pPr>
      <w:r>
        <w:t>List</w:t>
      </w:r>
      <w:r>
        <w:rPr>
          <w:spacing w:val="-8"/>
        </w:rPr>
        <w:t xml:space="preserve"> </w:t>
      </w:r>
      <w:r>
        <w:t>of</w:t>
      </w:r>
      <w:r>
        <w:rPr>
          <w:spacing w:val="-6"/>
        </w:rPr>
        <w:t xml:space="preserve"> </w:t>
      </w:r>
      <w:r>
        <w:t>approved</w:t>
      </w:r>
      <w:r>
        <w:rPr>
          <w:spacing w:val="-8"/>
        </w:rPr>
        <w:t xml:space="preserve"> </w:t>
      </w:r>
      <w:r>
        <w:t>schools</w:t>
      </w:r>
      <w:r>
        <w:rPr>
          <w:spacing w:val="-6"/>
        </w:rPr>
        <w:t xml:space="preserve"> </w:t>
      </w:r>
      <w:r>
        <w:t>is</w:t>
      </w:r>
      <w:r>
        <w:rPr>
          <w:spacing w:val="-10"/>
        </w:rPr>
        <w:t xml:space="preserve"> </w:t>
      </w:r>
      <w:r>
        <w:t>available</w:t>
      </w:r>
      <w:r>
        <w:rPr>
          <w:spacing w:val="-5"/>
        </w:rPr>
        <w:t xml:space="preserve"> at:</w:t>
      </w:r>
    </w:p>
    <w:p w14:paraId="766D8113" w14:textId="77777777" w:rsidR="00CD26A8" w:rsidRDefault="008C41B4">
      <w:pPr>
        <w:pStyle w:val="BodyText"/>
        <w:spacing w:before="22"/>
        <w:ind w:left="2160"/>
      </w:pPr>
      <w:hyperlink r:id="rId6">
        <w:r>
          <w:rPr>
            <w:color w:val="0462C1"/>
            <w:spacing w:val="-2"/>
            <w:u w:val="single" w:color="0462C1"/>
          </w:rPr>
          <w:t>https://wsac.wa.gov/sites/default/files/Participating%20Institutions_09.01.2023</w:t>
        </w:r>
      </w:hyperlink>
    </w:p>
    <w:p w14:paraId="4EF3BF08" w14:textId="6DD1EA1A" w:rsidR="00C514EC" w:rsidRDefault="008C41B4" w:rsidP="007145B5">
      <w:pPr>
        <w:pStyle w:val="BodyText"/>
        <w:spacing w:before="21"/>
        <w:ind w:left="2160"/>
      </w:pPr>
      <w:hyperlink r:id="rId7">
        <w:r>
          <w:rPr>
            <w:color w:val="0462C1"/>
            <w:spacing w:val="-4"/>
            <w:u w:val="single" w:color="0462C1"/>
          </w:rPr>
          <w:t>.pdf</w:t>
        </w:r>
      </w:hyperlink>
    </w:p>
    <w:p w14:paraId="5D9357BA" w14:textId="77777777" w:rsidR="00CD26A8" w:rsidRDefault="008C41B4">
      <w:pPr>
        <w:pStyle w:val="ListParagraph"/>
        <w:numPr>
          <w:ilvl w:val="1"/>
          <w:numId w:val="1"/>
        </w:numPr>
        <w:tabs>
          <w:tab w:val="left" w:pos="1440"/>
        </w:tabs>
        <w:spacing w:before="22" w:line="256" w:lineRule="auto"/>
        <w:ind w:right="145"/>
      </w:pPr>
      <w:r>
        <w:t>EcSA</w:t>
      </w:r>
      <w:r>
        <w:rPr>
          <w:spacing w:val="-9"/>
        </w:rPr>
        <w:t xml:space="preserve"> </w:t>
      </w:r>
      <w:r>
        <w:t>participant</w:t>
      </w:r>
      <w:r>
        <w:rPr>
          <w:spacing w:val="-5"/>
        </w:rPr>
        <w:t xml:space="preserve"> </w:t>
      </w:r>
      <w:r>
        <w:t>then</w:t>
      </w:r>
      <w:r>
        <w:rPr>
          <w:spacing w:val="-5"/>
        </w:rPr>
        <w:t xml:space="preserve"> </w:t>
      </w:r>
      <w:r>
        <w:t>needs</w:t>
      </w:r>
      <w:r>
        <w:rPr>
          <w:spacing w:val="-5"/>
        </w:rPr>
        <w:t xml:space="preserve"> </w:t>
      </w:r>
      <w:r>
        <w:t>to</w:t>
      </w:r>
      <w:r>
        <w:rPr>
          <w:spacing w:val="-7"/>
        </w:rPr>
        <w:t xml:space="preserve"> </w:t>
      </w:r>
      <w:r>
        <w:t>contact</w:t>
      </w:r>
      <w:r>
        <w:rPr>
          <w:spacing w:val="-4"/>
        </w:rPr>
        <w:t xml:space="preserve"> </w:t>
      </w:r>
      <w:r>
        <w:t>the</w:t>
      </w:r>
      <w:r>
        <w:rPr>
          <w:spacing w:val="-5"/>
        </w:rPr>
        <w:t xml:space="preserve"> </w:t>
      </w:r>
      <w:r>
        <w:t>financial</w:t>
      </w:r>
      <w:r>
        <w:rPr>
          <w:spacing w:val="-8"/>
        </w:rPr>
        <w:t xml:space="preserve"> </w:t>
      </w:r>
      <w:r>
        <w:t>aid</w:t>
      </w:r>
      <w:r>
        <w:rPr>
          <w:spacing w:val="-6"/>
        </w:rPr>
        <w:t xml:space="preserve"> </w:t>
      </w:r>
      <w:r>
        <w:t>office</w:t>
      </w:r>
      <w:r>
        <w:rPr>
          <w:spacing w:val="-7"/>
        </w:rPr>
        <w:t xml:space="preserve"> </w:t>
      </w:r>
      <w:r>
        <w:t>at</w:t>
      </w:r>
      <w:r>
        <w:rPr>
          <w:spacing w:val="-5"/>
        </w:rPr>
        <w:t xml:space="preserve"> </w:t>
      </w:r>
      <w:r>
        <w:t>the</w:t>
      </w:r>
      <w:r>
        <w:rPr>
          <w:spacing w:val="-5"/>
        </w:rPr>
        <w:t xml:space="preserve"> </w:t>
      </w:r>
      <w:r>
        <w:t>college</w:t>
      </w:r>
      <w:r>
        <w:rPr>
          <w:spacing w:val="-7"/>
        </w:rPr>
        <w:t xml:space="preserve"> </w:t>
      </w:r>
      <w:r>
        <w:t>or</w:t>
      </w:r>
      <w:r>
        <w:rPr>
          <w:spacing w:val="-5"/>
        </w:rPr>
        <w:t xml:space="preserve"> </w:t>
      </w:r>
      <w:r>
        <w:t>program and tell them they believe they are eligible for WCG-Connect under EcSA.</w:t>
      </w:r>
    </w:p>
    <w:p w14:paraId="324CF802" w14:textId="610AD356" w:rsidR="00CD26A8" w:rsidRDefault="008C41B4" w:rsidP="00DA5FE6">
      <w:pPr>
        <w:pStyle w:val="ListParagraph"/>
        <w:numPr>
          <w:ilvl w:val="1"/>
          <w:numId w:val="1"/>
        </w:numPr>
        <w:tabs>
          <w:tab w:val="left" w:pos="1440"/>
        </w:tabs>
        <w:spacing w:before="4" w:line="259" w:lineRule="auto"/>
        <w:ind w:right="176"/>
      </w:pPr>
      <w:r>
        <w:t>Financial</w:t>
      </w:r>
      <w:r>
        <w:rPr>
          <w:spacing w:val="-6"/>
        </w:rPr>
        <w:t xml:space="preserve"> </w:t>
      </w:r>
      <w:r>
        <w:t>aid</w:t>
      </w:r>
      <w:r>
        <w:rPr>
          <w:spacing w:val="-6"/>
        </w:rPr>
        <w:t xml:space="preserve"> </w:t>
      </w:r>
      <w:r>
        <w:t>office</w:t>
      </w:r>
      <w:r>
        <w:rPr>
          <w:spacing w:val="-5"/>
        </w:rPr>
        <w:t xml:space="preserve"> </w:t>
      </w:r>
      <w:r>
        <w:t>will</w:t>
      </w:r>
      <w:r>
        <w:rPr>
          <w:spacing w:val="-8"/>
        </w:rPr>
        <w:t xml:space="preserve"> </w:t>
      </w:r>
      <w:r>
        <w:t>verify</w:t>
      </w:r>
      <w:r>
        <w:rPr>
          <w:spacing w:val="-6"/>
        </w:rPr>
        <w:t xml:space="preserve"> </w:t>
      </w:r>
      <w:r>
        <w:t>eligibility</w:t>
      </w:r>
      <w:r>
        <w:rPr>
          <w:spacing w:val="-6"/>
        </w:rPr>
        <w:t xml:space="preserve"> </w:t>
      </w:r>
      <w:r>
        <w:t>via</w:t>
      </w:r>
      <w:r>
        <w:rPr>
          <w:spacing w:val="-8"/>
        </w:rPr>
        <w:t xml:space="preserve"> </w:t>
      </w:r>
      <w:r>
        <w:t>EcSA/WSAC</w:t>
      </w:r>
      <w:r>
        <w:rPr>
          <w:spacing w:val="-8"/>
        </w:rPr>
        <w:t xml:space="preserve"> </w:t>
      </w:r>
      <w:r>
        <w:t>data</w:t>
      </w:r>
      <w:r>
        <w:rPr>
          <w:spacing w:val="-5"/>
        </w:rPr>
        <w:t xml:space="preserve"> </w:t>
      </w:r>
      <w:r>
        <w:t>share.</w:t>
      </w:r>
      <w:r>
        <w:rPr>
          <w:spacing w:val="-5"/>
        </w:rPr>
        <w:t xml:space="preserve"> </w:t>
      </w:r>
      <w:r>
        <w:t>The</w:t>
      </w:r>
      <w:r>
        <w:rPr>
          <w:spacing w:val="-7"/>
        </w:rPr>
        <w:t xml:space="preserve"> </w:t>
      </w:r>
      <w:r>
        <w:t>EcSA</w:t>
      </w:r>
      <w:r>
        <w:rPr>
          <w:spacing w:val="-6"/>
        </w:rPr>
        <w:t xml:space="preserve"> </w:t>
      </w:r>
      <w:r>
        <w:t xml:space="preserve">participant is to have their </w:t>
      </w:r>
      <w:hyperlink r:id="rId8" w:history="1">
        <w:r w:rsidR="007145B5" w:rsidRPr="007145B5">
          <w:rPr>
            <w:rStyle w:val="Hyperlink"/>
          </w:rPr>
          <w:t>EcSA/WCG-C Eligibility Verification Letter</w:t>
        </w:r>
      </w:hyperlink>
      <w:r w:rsidR="00DA5FE6">
        <w:t xml:space="preserve"> </w:t>
      </w:r>
      <w:r>
        <w:t>available—it</w:t>
      </w:r>
      <w:r w:rsidRPr="00DA5FE6">
        <w:rPr>
          <w:spacing w:val="-4"/>
        </w:rPr>
        <w:t xml:space="preserve"> </w:t>
      </w:r>
      <w:r>
        <w:t>may</w:t>
      </w:r>
      <w:r w:rsidRPr="00DA5FE6">
        <w:rPr>
          <w:spacing w:val="-6"/>
        </w:rPr>
        <w:t xml:space="preserve"> </w:t>
      </w:r>
      <w:r>
        <w:t>be</w:t>
      </w:r>
      <w:r w:rsidRPr="00DA5FE6">
        <w:rPr>
          <w:spacing w:val="-4"/>
        </w:rPr>
        <w:t xml:space="preserve"> </w:t>
      </w:r>
      <w:r>
        <w:t>needed</w:t>
      </w:r>
      <w:r w:rsidRPr="00DA5FE6">
        <w:rPr>
          <w:spacing w:val="-5"/>
        </w:rPr>
        <w:t xml:space="preserve"> </w:t>
      </w:r>
      <w:r>
        <w:t>to</w:t>
      </w:r>
      <w:r w:rsidRPr="00DA5FE6">
        <w:rPr>
          <w:spacing w:val="-5"/>
        </w:rPr>
        <w:t xml:space="preserve"> </w:t>
      </w:r>
      <w:r>
        <w:t>verify</w:t>
      </w:r>
      <w:r w:rsidRPr="00DA5FE6">
        <w:rPr>
          <w:spacing w:val="-6"/>
        </w:rPr>
        <w:t xml:space="preserve"> </w:t>
      </w:r>
      <w:r>
        <w:t>eligibility</w:t>
      </w:r>
      <w:r w:rsidRPr="00DA5FE6">
        <w:rPr>
          <w:spacing w:val="-4"/>
        </w:rPr>
        <w:t xml:space="preserve"> </w:t>
      </w:r>
      <w:r>
        <w:t>in</w:t>
      </w:r>
      <w:r w:rsidRPr="00DA5FE6">
        <w:rPr>
          <w:spacing w:val="-6"/>
        </w:rPr>
        <w:t xml:space="preserve"> </w:t>
      </w:r>
      <w:r>
        <w:t>the</w:t>
      </w:r>
      <w:r w:rsidRPr="00DA5FE6">
        <w:rPr>
          <w:spacing w:val="-6"/>
        </w:rPr>
        <w:t xml:space="preserve"> </w:t>
      </w:r>
      <w:r>
        <w:t>event</w:t>
      </w:r>
      <w:r w:rsidRPr="00DA5FE6">
        <w:rPr>
          <w:spacing w:val="-4"/>
        </w:rPr>
        <w:t xml:space="preserve"> </w:t>
      </w:r>
      <w:r>
        <w:t>there</w:t>
      </w:r>
      <w:r w:rsidRPr="00DA5FE6">
        <w:rPr>
          <w:spacing w:val="-4"/>
        </w:rPr>
        <w:t xml:space="preserve"> </w:t>
      </w:r>
      <w:r>
        <w:t>is</w:t>
      </w:r>
      <w:r w:rsidRPr="00DA5FE6">
        <w:rPr>
          <w:spacing w:val="-6"/>
        </w:rPr>
        <w:t xml:space="preserve"> </w:t>
      </w:r>
      <w:r>
        <w:t>any</w:t>
      </w:r>
      <w:r w:rsidRPr="00DA5FE6">
        <w:rPr>
          <w:spacing w:val="-4"/>
        </w:rPr>
        <w:t xml:space="preserve"> </w:t>
      </w:r>
      <w:r>
        <w:t>lag</w:t>
      </w:r>
      <w:r w:rsidRPr="00DA5FE6">
        <w:rPr>
          <w:spacing w:val="-5"/>
        </w:rPr>
        <w:t xml:space="preserve"> </w:t>
      </w:r>
      <w:r>
        <w:t>in</w:t>
      </w:r>
      <w:r w:rsidRPr="00DA5FE6">
        <w:rPr>
          <w:spacing w:val="-6"/>
        </w:rPr>
        <w:t xml:space="preserve"> </w:t>
      </w:r>
      <w:r>
        <w:t>the</w:t>
      </w:r>
      <w:r w:rsidRPr="00DA5FE6">
        <w:rPr>
          <w:spacing w:val="-4"/>
        </w:rPr>
        <w:t xml:space="preserve"> </w:t>
      </w:r>
      <w:r>
        <w:t>data share update between EcSA and WSAC.</w:t>
      </w:r>
    </w:p>
    <w:p w14:paraId="4DD33D84" w14:textId="77777777" w:rsidR="00CD26A8" w:rsidRDefault="008C41B4">
      <w:pPr>
        <w:pStyle w:val="BodyText"/>
        <w:spacing w:before="164"/>
        <w:ind w:left="360"/>
      </w:pPr>
      <w:r>
        <w:t>For</w:t>
      </w:r>
      <w:r>
        <w:rPr>
          <w:spacing w:val="-2"/>
        </w:rPr>
        <w:t xml:space="preserve"> Apprenticeships:</w:t>
      </w:r>
    </w:p>
    <w:p w14:paraId="3BEBD429" w14:textId="77777777" w:rsidR="00CD26A8" w:rsidRDefault="008C41B4">
      <w:pPr>
        <w:pStyle w:val="ListParagraph"/>
        <w:numPr>
          <w:ilvl w:val="1"/>
          <w:numId w:val="1"/>
        </w:numPr>
        <w:tabs>
          <w:tab w:val="left" w:pos="1440"/>
          <w:tab w:val="left" w:pos="1451"/>
        </w:tabs>
        <w:spacing w:before="180" w:line="259" w:lineRule="auto"/>
        <w:ind w:right="337"/>
      </w:pPr>
      <w:r>
        <w:t>Be employed</w:t>
      </w:r>
      <w:r>
        <w:rPr>
          <w:spacing w:val="-6"/>
        </w:rPr>
        <w:t xml:space="preserve"> </w:t>
      </w:r>
      <w:r>
        <w:t>as</w:t>
      </w:r>
      <w:r>
        <w:rPr>
          <w:spacing w:val="-6"/>
        </w:rPr>
        <w:t xml:space="preserve"> </w:t>
      </w:r>
      <w:r>
        <w:t>an</w:t>
      </w:r>
      <w:r>
        <w:rPr>
          <w:spacing w:val="-9"/>
        </w:rPr>
        <w:t xml:space="preserve"> </w:t>
      </w:r>
      <w:r>
        <w:t>Apprentice</w:t>
      </w:r>
      <w:r>
        <w:rPr>
          <w:spacing w:val="-6"/>
        </w:rPr>
        <w:t xml:space="preserve"> </w:t>
      </w:r>
      <w:r>
        <w:t>at</w:t>
      </w:r>
      <w:r>
        <w:rPr>
          <w:spacing w:val="-8"/>
        </w:rPr>
        <w:t xml:space="preserve"> </w:t>
      </w:r>
      <w:r>
        <w:t>a</w:t>
      </w:r>
      <w:r>
        <w:rPr>
          <w:spacing w:val="-6"/>
        </w:rPr>
        <w:t xml:space="preserve"> </w:t>
      </w:r>
      <w:r>
        <w:t>WSAC</w:t>
      </w:r>
      <w:r>
        <w:rPr>
          <w:spacing w:val="-7"/>
        </w:rPr>
        <w:t xml:space="preserve"> </w:t>
      </w:r>
      <w:r>
        <w:t>approved</w:t>
      </w:r>
      <w:r>
        <w:rPr>
          <w:spacing w:val="-6"/>
        </w:rPr>
        <w:t xml:space="preserve"> </w:t>
      </w:r>
      <w:r>
        <w:t>Sponsor.</w:t>
      </w:r>
      <w:r>
        <w:rPr>
          <w:spacing w:val="38"/>
        </w:rPr>
        <w:t xml:space="preserve"> </w:t>
      </w:r>
      <w:r>
        <w:t>Work</w:t>
      </w:r>
      <w:r>
        <w:rPr>
          <w:spacing w:val="-9"/>
        </w:rPr>
        <w:t xml:space="preserve"> </w:t>
      </w:r>
      <w:r>
        <w:t>with</w:t>
      </w:r>
      <w:r>
        <w:rPr>
          <w:spacing w:val="-10"/>
        </w:rPr>
        <w:t xml:space="preserve"> </w:t>
      </w:r>
      <w:r>
        <w:t>the</w:t>
      </w:r>
      <w:r>
        <w:rPr>
          <w:spacing w:val="-8"/>
        </w:rPr>
        <w:t xml:space="preserve"> </w:t>
      </w:r>
      <w:r>
        <w:t>Program Sponsor on how to apply for Washington Grant for Apprenticeship (WG-A).</w:t>
      </w:r>
    </w:p>
    <w:p w14:paraId="6136EF40" w14:textId="07248DA2" w:rsidR="00CD26A8" w:rsidRDefault="008C41B4">
      <w:pPr>
        <w:pStyle w:val="ListParagraph"/>
        <w:numPr>
          <w:ilvl w:val="2"/>
          <w:numId w:val="1"/>
        </w:numPr>
        <w:tabs>
          <w:tab w:val="left" w:pos="2158"/>
        </w:tabs>
        <w:spacing w:before="160"/>
        <w:ind w:left="2158" w:hanging="284"/>
      </w:pPr>
      <w:r>
        <w:t>Currently</w:t>
      </w:r>
      <w:r>
        <w:rPr>
          <w:spacing w:val="-7"/>
        </w:rPr>
        <w:t xml:space="preserve"> </w:t>
      </w:r>
      <w:r>
        <w:t>have</w:t>
      </w:r>
      <w:r>
        <w:rPr>
          <w:spacing w:val="-5"/>
        </w:rPr>
        <w:t xml:space="preserve"> </w:t>
      </w:r>
      <w:r w:rsidR="00AC4866">
        <w:t>approximately 30</w:t>
      </w:r>
      <w:r>
        <w:rPr>
          <w:spacing w:val="-8"/>
        </w:rPr>
        <w:t xml:space="preserve"> </w:t>
      </w:r>
      <w:r>
        <w:t>Program</w:t>
      </w:r>
      <w:r>
        <w:rPr>
          <w:spacing w:val="-8"/>
        </w:rPr>
        <w:t xml:space="preserve"> </w:t>
      </w:r>
      <w:r>
        <w:t>Sponsors</w:t>
      </w:r>
      <w:r>
        <w:rPr>
          <w:spacing w:val="-7"/>
        </w:rPr>
        <w:t xml:space="preserve"> </w:t>
      </w:r>
      <w:r>
        <w:t>fully</w:t>
      </w:r>
      <w:r>
        <w:rPr>
          <w:spacing w:val="-8"/>
        </w:rPr>
        <w:t xml:space="preserve"> </w:t>
      </w:r>
      <w:r>
        <w:rPr>
          <w:spacing w:val="-2"/>
        </w:rPr>
        <w:t>approved:</w:t>
      </w:r>
    </w:p>
    <w:p w14:paraId="53379973" w14:textId="526054D1" w:rsidR="00CD26A8" w:rsidRDefault="00AC4866">
      <w:pPr>
        <w:pStyle w:val="ListParagraph"/>
        <w:numPr>
          <w:ilvl w:val="2"/>
          <w:numId w:val="1"/>
        </w:numPr>
        <w:tabs>
          <w:tab w:val="left" w:pos="2158"/>
          <w:tab w:val="left" w:pos="2160"/>
        </w:tabs>
        <w:spacing w:before="22" w:line="259" w:lineRule="auto"/>
        <w:ind w:right="2084" w:hanging="336"/>
      </w:pPr>
      <w:r>
        <w:t>The list</w:t>
      </w:r>
      <w:r w:rsidR="008C41B4">
        <w:rPr>
          <w:spacing w:val="-5"/>
        </w:rPr>
        <w:t xml:space="preserve"> </w:t>
      </w:r>
      <w:r>
        <w:t>can be found at</w:t>
      </w:r>
      <w:r w:rsidR="002224E7">
        <w:t xml:space="preserve">: </w:t>
      </w:r>
      <w:r w:rsidR="008C41B4">
        <w:t xml:space="preserve"> </w:t>
      </w:r>
      <w:hyperlink r:id="rId9" w:history="1">
        <w:r w:rsidR="002224E7" w:rsidRPr="0056771A">
          <w:rPr>
            <w:rStyle w:val="Hyperlink"/>
            <w:spacing w:val="-2"/>
          </w:rPr>
          <w:t>https://wsac.wa.gov/wcg-apprentices</w:t>
        </w:r>
      </w:hyperlink>
    </w:p>
    <w:p w14:paraId="1706C452" w14:textId="77777777" w:rsidR="00CD26A8" w:rsidRDefault="00CD26A8">
      <w:pPr>
        <w:pStyle w:val="BodyText"/>
        <w:spacing w:before="20"/>
        <w:ind w:left="0"/>
      </w:pPr>
    </w:p>
    <w:p w14:paraId="79A634B5" w14:textId="77777777" w:rsidR="00CD26A8" w:rsidRPr="005E0888" w:rsidRDefault="008C41B4">
      <w:pPr>
        <w:pStyle w:val="Heading1"/>
        <w:numPr>
          <w:ilvl w:val="0"/>
          <w:numId w:val="1"/>
        </w:numPr>
        <w:tabs>
          <w:tab w:val="left" w:pos="358"/>
        </w:tabs>
        <w:ind w:left="358" w:hanging="358"/>
      </w:pPr>
      <w:r>
        <w:t>What</w:t>
      </w:r>
      <w:r>
        <w:rPr>
          <w:spacing w:val="-12"/>
        </w:rPr>
        <w:t xml:space="preserve"> </w:t>
      </w:r>
      <w:r>
        <w:t>programs/trainings</w:t>
      </w:r>
      <w:r>
        <w:rPr>
          <w:spacing w:val="-10"/>
        </w:rPr>
        <w:t xml:space="preserve"> </w:t>
      </w:r>
      <w:r>
        <w:t>qualify</w:t>
      </w:r>
      <w:r>
        <w:rPr>
          <w:spacing w:val="-11"/>
        </w:rPr>
        <w:t xml:space="preserve"> </w:t>
      </w:r>
      <w:r>
        <w:t>under</w:t>
      </w:r>
      <w:r>
        <w:rPr>
          <w:spacing w:val="-9"/>
        </w:rPr>
        <w:t xml:space="preserve"> </w:t>
      </w:r>
      <w:r>
        <w:t>the</w:t>
      </w:r>
      <w:r>
        <w:rPr>
          <w:spacing w:val="-10"/>
        </w:rPr>
        <w:t xml:space="preserve"> </w:t>
      </w:r>
      <w:r>
        <w:t>WA</w:t>
      </w:r>
      <w:r>
        <w:rPr>
          <w:spacing w:val="-11"/>
        </w:rPr>
        <w:t xml:space="preserve"> </w:t>
      </w:r>
      <w:r>
        <w:t>College</w:t>
      </w:r>
      <w:r>
        <w:rPr>
          <w:spacing w:val="-9"/>
        </w:rPr>
        <w:t xml:space="preserve"> </w:t>
      </w:r>
      <w:r>
        <w:rPr>
          <w:spacing w:val="-2"/>
        </w:rPr>
        <w:t>Grant?</w:t>
      </w:r>
    </w:p>
    <w:p w14:paraId="0CCE5FE1" w14:textId="2A7B2018" w:rsidR="005E0888" w:rsidRDefault="005E0888" w:rsidP="005E0888">
      <w:pPr>
        <w:pStyle w:val="Heading1"/>
        <w:tabs>
          <w:tab w:val="left" w:pos="358"/>
        </w:tabs>
        <w:ind w:firstLine="0"/>
      </w:pPr>
    </w:p>
    <w:p w14:paraId="7841096C" w14:textId="77777777" w:rsidR="00CD26A8" w:rsidRDefault="008C41B4">
      <w:pPr>
        <w:pStyle w:val="ListParagraph"/>
        <w:numPr>
          <w:ilvl w:val="1"/>
          <w:numId w:val="1"/>
        </w:numPr>
        <w:tabs>
          <w:tab w:val="left" w:pos="1438"/>
          <w:tab w:val="left" w:pos="1440"/>
        </w:tabs>
        <w:spacing w:before="23"/>
        <w:ind w:right="144"/>
      </w:pPr>
      <w:r>
        <w:rPr>
          <w:b/>
          <w:i/>
        </w:rPr>
        <w:t>Eligible</w:t>
      </w:r>
      <w:r>
        <w:rPr>
          <w:b/>
          <w:i/>
          <w:spacing w:val="-3"/>
        </w:rPr>
        <w:t xml:space="preserve"> </w:t>
      </w:r>
      <w:r>
        <w:rPr>
          <w:b/>
          <w:i/>
        </w:rPr>
        <w:t>College</w:t>
      </w:r>
      <w:r>
        <w:rPr>
          <w:b/>
          <w:i/>
          <w:spacing w:val="-2"/>
        </w:rPr>
        <w:t xml:space="preserve"> </w:t>
      </w:r>
      <w:r>
        <w:rPr>
          <w:b/>
          <w:i/>
        </w:rPr>
        <w:t>Program</w:t>
      </w:r>
      <w:r>
        <w:rPr>
          <w:b/>
          <w:i/>
          <w:spacing w:val="-3"/>
        </w:rPr>
        <w:t xml:space="preserve"> </w:t>
      </w:r>
      <w:r>
        <w:t>-</w:t>
      </w:r>
      <w:r>
        <w:rPr>
          <w:spacing w:val="-4"/>
        </w:rPr>
        <w:t xml:space="preserve"> </w:t>
      </w:r>
      <w:r>
        <w:t>a</w:t>
      </w:r>
      <w:r>
        <w:rPr>
          <w:spacing w:val="-1"/>
        </w:rPr>
        <w:t xml:space="preserve"> </w:t>
      </w:r>
      <w:r>
        <w:t>program</w:t>
      </w:r>
      <w:r>
        <w:rPr>
          <w:spacing w:val="-3"/>
        </w:rPr>
        <w:t xml:space="preserve"> </w:t>
      </w:r>
      <w:r>
        <w:t>at</w:t>
      </w:r>
      <w:r>
        <w:rPr>
          <w:spacing w:val="-3"/>
        </w:rPr>
        <w:t xml:space="preserve"> </w:t>
      </w:r>
      <w:r>
        <w:t>a</w:t>
      </w:r>
      <w:r>
        <w:rPr>
          <w:spacing w:val="-1"/>
        </w:rPr>
        <w:t xml:space="preserve"> </w:t>
      </w:r>
      <w:r>
        <w:t>location</w:t>
      </w:r>
      <w:r>
        <w:rPr>
          <w:spacing w:val="-5"/>
        </w:rPr>
        <w:t xml:space="preserve"> </w:t>
      </w:r>
      <w:r>
        <w:t>approved</w:t>
      </w:r>
      <w:r>
        <w:rPr>
          <w:spacing w:val="-1"/>
        </w:rPr>
        <w:t xml:space="preserve"> </w:t>
      </w:r>
      <w:r>
        <w:t>by</w:t>
      </w:r>
      <w:r>
        <w:rPr>
          <w:spacing w:val="-3"/>
        </w:rPr>
        <w:t xml:space="preserve"> </w:t>
      </w:r>
      <w:r>
        <w:t>the</w:t>
      </w:r>
      <w:r>
        <w:rPr>
          <w:spacing w:val="-1"/>
        </w:rPr>
        <w:t xml:space="preserve"> </w:t>
      </w:r>
      <w:r>
        <w:t>U.S.</w:t>
      </w:r>
      <w:r>
        <w:rPr>
          <w:spacing w:val="-4"/>
        </w:rPr>
        <w:t xml:space="preserve"> </w:t>
      </w:r>
      <w:r>
        <w:t>Department</w:t>
      </w:r>
      <w:r>
        <w:rPr>
          <w:spacing w:val="-1"/>
        </w:rPr>
        <w:t xml:space="preserve"> </w:t>
      </w:r>
      <w:r>
        <w:t>of Education for participation in the Title IV financial aid programs. The student must be enrolled in an educational program that does one of the following:</w:t>
      </w:r>
    </w:p>
    <w:p w14:paraId="7213763B" w14:textId="77777777" w:rsidR="00CD26A8" w:rsidRDefault="008C41B4">
      <w:pPr>
        <w:pStyle w:val="ListParagraph"/>
        <w:numPr>
          <w:ilvl w:val="2"/>
          <w:numId w:val="1"/>
        </w:numPr>
        <w:tabs>
          <w:tab w:val="left" w:pos="2158"/>
        </w:tabs>
        <w:spacing w:line="267" w:lineRule="exact"/>
        <w:ind w:left="2158" w:hanging="284"/>
      </w:pPr>
      <w:r>
        <w:t>Leads</w:t>
      </w:r>
      <w:r>
        <w:rPr>
          <w:spacing w:val="-5"/>
        </w:rPr>
        <w:t xml:space="preserve"> </w:t>
      </w:r>
      <w:r>
        <w:t>to</w:t>
      </w:r>
      <w:r>
        <w:rPr>
          <w:spacing w:val="-5"/>
        </w:rPr>
        <w:t xml:space="preserve"> </w:t>
      </w:r>
      <w:r>
        <w:t>a</w:t>
      </w:r>
      <w:r>
        <w:rPr>
          <w:spacing w:val="-4"/>
        </w:rPr>
        <w:t xml:space="preserve"> </w:t>
      </w:r>
      <w:r>
        <w:t>baccalaureate,</w:t>
      </w:r>
      <w:r>
        <w:rPr>
          <w:spacing w:val="-6"/>
        </w:rPr>
        <w:t xml:space="preserve"> </w:t>
      </w:r>
      <w:r>
        <w:t>associate,</w:t>
      </w:r>
      <w:r>
        <w:rPr>
          <w:spacing w:val="-5"/>
        </w:rPr>
        <w:t xml:space="preserve"> </w:t>
      </w:r>
      <w:r>
        <w:t>or</w:t>
      </w:r>
      <w:r>
        <w:rPr>
          <w:spacing w:val="-5"/>
        </w:rPr>
        <w:t xml:space="preserve"> </w:t>
      </w:r>
      <w:r>
        <w:t>undergraduate</w:t>
      </w:r>
      <w:r>
        <w:rPr>
          <w:spacing w:val="-5"/>
        </w:rPr>
        <w:t xml:space="preserve"> </w:t>
      </w:r>
      <w:r>
        <w:t>professional</w:t>
      </w:r>
      <w:r>
        <w:rPr>
          <w:spacing w:val="-4"/>
        </w:rPr>
        <w:t xml:space="preserve"> </w:t>
      </w:r>
      <w:r>
        <w:rPr>
          <w:spacing w:val="-2"/>
        </w:rPr>
        <w:t>degree.</w:t>
      </w:r>
    </w:p>
    <w:p w14:paraId="6FABBB54" w14:textId="77777777" w:rsidR="00CD26A8" w:rsidRDefault="008C41B4">
      <w:pPr>
        <w:pStyle w:val="ListParagraph"/>
        <w:numPr>
          <w:ilvl w:val="2"/>
          <w:numId w:val="1"/>
        </w:numPr>
        <w:tabs>
          <w:tab w:val="left" w:pos="2158"/>
          <w:tab w:val="left" w:pos="2160"/>
        </w:tabs>
        <w:ind w:right="442" w:hanging="336"/>
      </w:pPr>
      <w:r>
        <w:t>Leads</w:t>
      </w:r>
      <w:r>
        <w:rPr>
          <w:spacing w:val="-3"/>
        </w:rPr>
        <w:t xml:space="preserve"> </w:t>
      </w:r>
      <w:r>
        <w:t>to</w:t>
      </w:r>
      <w:r>
        <w:rPr>
          <w:spacing w:val="-4"/>
        </w:rPr>
        <w:t xml:space="preserve"> </w:t>
      </w:r>
      <w:r>
        <w:t>a</w:t>
      </w:r>
      <w:r>
        <w:rPr>
          <w:spacing w:val="-3"/>
        </w:rPr>
        <w:t xml:space="preserve"> </w:t>
      </w:r>
      <w:r>
        <w:t>postsecondary</w:t>
      </w:r>
      <w:r>
        <w:rPr>
          <w:spacing w:val="-5"/>
        </w:rPr>
        <w:t xml:space="preserve"> </w:t>
      </w:r>
      <w:r>
        <w:t>vocational</w:t>
      </w:r>
      <w:r>
        <w:rPr>
          <w:spacing w:val="-3"/>
        </w:rPr>
        <w:t xml:space="preserve"> </w:t>
      </w:r>
      <w:r>
        <w:t>certificate</w:t>
      </w:r>
      <w:r>
        <w:rPr>
          <w:spacing w:val="-5"/>
        </w:rPr>
        <w:t xml:space="preserve"> </w:t>
      </w:r>
      <w:r>
        <w:t>or</w:t>
      </w:r>
      <w:r>
        <w:rPr>
          <w:spacing w:val="-3"/>
        </w:rPr>
        <w:t xml:space="preserve"> </w:t>
      </w:r>
      <w:r>
        <w:t>degree</w:t>
      </w:r>
      <w:r>
        <w:rPr>
          <w:spacing w:val="-2"/>
        </w:rPr>
        <w:t xml:space="preserve"> </w:t>
      </w:r>
      <w:r>
        <w:t>in</w:t>
      </w:r>
      <w:r>
        <w:rPr>
          <w:spacing w:val="-5"/>
        </w:rPr>
        <w:t xml:space="preserve"> </w:t>
      </w:r>
      <w:r>
        <w:t>a</w:t>
      </w:r>
      <w:r>
        <w:rPr>
          <w:spacing w:val="-5"/>
        </w:rPr>
        <w:t xml:space="preserve"> </w:t>
      </w:r>
      <w:r>
        <w:t>program</w:t>
      </w:r>
      <w:r>
        <w:rPr>
          <w:spacing w:val="-7"/>
        </w:rPr>
        <w:t xml:space="preserve"> </w:t>
      </w:r>
      <w:r>
        <w:t>of</w:t>
      </w:r>
      <w:r>
        <w:rPr>
          <w:spacing w:val="-3"/>
        </w:rPr>
        <w:t xml:space="preserve"> </w:t>
      </w:r>
      <w:r>
        <w:t>at least 600 clock hours, 16 semester, or 24 quarter credit hours. Program</w:t>
      </w:r>
    </w:p>
    <w:p w14:paraId="2A3E7622" w14:textId="77777777" w:rsidR="00CD26A8" w:rsidRDefault="008C41B4">
      <w:pPr>
        <w:pStyle w:val="BodyText"/>
        <w:ind w:left="2160" w:right="234"/>
        <w:jc w:val="both"/>
      </w:pPr>
      <w:r>
        <w:t>completion</w:t>
      </w:r>
      <w:r>
        <w:rPr>
          <w:spacing w:val="-3"/>
        </w:rPr>
        <w:t xml:space="preserve"> </w:t>
      </w:r>
      <w:r>
        <w:t>must prepare</w:t>
      </w:r>
      <w:r>
        <w:rPr>
          <w:spacing w:val="-1"/>
        </w:rPr>
        <w:t xml:space="preserve"> </w:t>
      </w:r>
      <w:r>
        <w:t>the student for gainful</w:t>
      </w:r>
      <w:r>
        <w:rPr>
          <w:spacing w:val="-1"/>
        </w:rPr>
        <w:t xml:space="preserve"> </w:t>
      </w:r>
      <w:r>
        <w:t>employment</w:t>
      </w:r>
      <w:r>
        <w:rPr>
          <w:spacing w:val="-2"/>
        </w:rPr>
        <w:t xml:space="preserve"> </w:t>
      </w:r>
      <w:r>
        <w:t>in a recognized occupation.</w:t>
      </w:r>
      <w:r>
        <w:rPr>
          <w:spacing w:val="-6"/>
        </w:rPr>
        <w:t xml:space="preserve"> </w:t>
      </w:r>
      <w:r>
        <w:t>The</w:t>
      </w:r>
      <w:r>
        <w:rPr>
          <w:spacing w:val="-3"/>
        </w:rPr>
        <w:t xml:space="preserve"> </w:t>
      </w:r>
      <w:r>
        <w:t>programs</w:t>
      </w:r>
      <w:r>
        <w:rPr>
          <w:spacing w:val="-5"/>
        </w:rPr>
        <w:t xml:space="preserve"> </w:t>
      </w:r>
      <w:r>
        <w:t>must</w:t>
      </w:r>
      <w:r>
        <w:rPr>
          <w:spacing w:val="-2"/>
        </w:rPr>
        <w:t xml:space="preserve"> </w:t>
      </w:r>
      <w:r>
        <w:t>be</w:t>
      </w:r>
      <w:r>
        <w:rPr>
          <w:spacing w:val="-1"/>
        </w:rPr>
        <w:t xml:space="preserve"> </w:t>
      </w:r>
      <w:r>
        <w:t>listed</w:t>
      </w:r>
      <w:r>
        <w:rPr>
          <w:spacing w:val="-3"/>
        </w:rPr>
        <w:t xml:space="preserve"> </w:t>
      </w:r>
      <w:r>
        <w:t>on</w:t>
      </w:r>
      <w:r>
        <w:rPr>
          <w:spacing w:val="-6"/>
        </w:rPr>
        <w:t xml:space="preserve"> </w:t>
      </w:r>
      <w:r>
        <w:t>the</w:t>
      </w:r>
      <w:r>
        <w:rPr>
          <w:spacing w:val="-3"/>
        </w:rPr>
        <w:t xml:space="preserve"> </w:t>
      </w:r>
      <w:r>
        <w:t>institution’s</w:t>
      </w:r>
      <w:r>
        <w:rPr>
          <w:spacing w:val="-3"/>
        </w:rPr>
        <w:t xml:space="preserve"> </w:t>
      </w:r>
      <w:r>
        <w:t>approved</w:t>
      </w:r>
      <w:r>
        <w:rPr>
          <w:spacing w:val="-6"/>
        </w:rPr>
        <w:t xml:space="preserve"> </w:t>
      </w:r>
      <w:r>
        <w:t>Title</w:t>
      </w:r>
      <w:r>
        <w:rPr>
          <w:spacing w:val="-5"/>
        </w:rPr>
        <w:t xml:space="preserve"> </w:t>
      </w:r>
      <w:r>
        <w:t>IV Program Participation Agreement for short term programs.</w:t>
      </w:r>
    </w:p>
    <w:p w14:paraId="3946D07E" w14:textId="77777777" w:rsidR="00CD26A8" w:rsidRDefault="00CD26A8">
      <w:pPr>
        <w:pStyle w:val="BodyText"/>
        <w:jc w:val="both"/>
        <w:sectPr w:rsidR="00CD26A8">
          <w:type w:val="continuous"/>
          <w:pgSz w:w="12240" w:h="15840"/>
          <w:pgMar w:top="1160" w:right="1440" w:bottom="280" w:left="1440" w:header="720" w:footer="720" w:gutter="0"/>
          <w:cols w:space="720"/>
        </w:sectPr>
      </w:pPr>
    </w:p>
    <w:p w14:paraId="6CB938F4" w14:textId="77777777" w:rsidR="00CD26A8" w:rsidRDefault="008C41B4">
      <w:pPr>
        <w:pStyle w:val="ListParagraph"/>
        <w:numPr>
          <w:ilvl w:val="1"/>
          <w:numId w:val="1"/>
        </w:numPr>
        <w:tabs>
          <w:tab w:val="left" w:pos="1440"/>
        </w:tabs>
        <w:spacing w:before="28"/>
        <w:ind w:right="8"/>
      </w:pPr>
      <w:r>
        <w:rPr>
          <w:b/>
          <w:i/>
        </w:rPr>
        <w:lastRenderedPageBreak/>
        <w:t xml:space="preserve">Eligible Apprenticeship Program – </w:t>
      </w:r>
      <w:r>
        <w:t>Apprenticeships qualifying as eligible programs must be</w:t>
      </w:r>
      <w:r>
        <w:rPr>
          <w:spacing w:val="-9"/>
        </w:rPr>
        <w:t xml:space="preserve"> </w:t>
      </w:r>
      <w:r>
        <w:t>a</w:t>
      </w:r>
      <w:r>
        <w:rPr>
          <w:spacing w:val="-9"/>
        </w:rPr>
        <w:t xml:space="preserve"> </w:t>
      </w:r>
      <w:r>
        <w:t>registered</w:t>
      </w:r>
      <w:r>
        <w:rPr>
          <w:spacing w:val="-9"/>
        </w:rPr>
        <w:t xml:space="preserve"> </w:t>
      </w:r>
      <w:r>
        <w:t>apprenticeship</w:t>
      </w:r>
      <w:r>
        <w:rPr>
          <w:spacing w:val="-10"/>
        </w:rPr>
        <w:t xml:space="preserve"> </w:t>
      </w:r>
      <w:r>
        <w:t>program</w:t>
      </w:r>
      <w:r>
        <w:rPr>
          <w:spacing w:val="-10"/>
        </w:rPr>
        <w:t xml:space="preserve"> </w:t>
      </w:r>
      <w:r>
        <w:t>approved</w:t>
      </w:r>
      <w:r>
        <w:rPr>
          <w:spacing w:val="-9"/>
        </w:rPr>
        <w:t xml:space="preserve"> </w:t>
      </w:r>
      <w:r>
        <w:t>under</w:t>
      </w:r>
      <w:r>
        <w:rPr>
          <w:spacing w:val="-9"/>
        </w:rPr>
        <w:t xml:space="preserve"> </w:t>
      </w:r>
      <w:r>
        <w:t>Chapter</w:t>
      </w:r>
      <w:r>
        <w:rPr>
          <w:spacing w:val="-6"/>
        </w:rPr>
        <w:t xml:space="preserve"> </w:t>
      </w:r>
      <w:r>
        <w:rPr>
          <w:color w:val="0000FF"/>
        </w:rPr>
        <w:t>49.04</w:t>
      </w:r>
      <w:r>
        <w:rPr>
          <w:color w:val="0000FF"/>
          <w:spacing w:val="-9"/>
        </w:rPr>
        <w:t xml:space="preserve"> </w:t>
      </w:r>
      <w:r>
        <w:rPr>
          <w:color w:val="0000FF"/>
        </w:rPr>
        <w:t>RCW</w:t>
      </w:r>
      <w:r>
        <w:t>.</w:t>
      </w:r>
      <w:r>
        <w:rPr>
          <w:spacing w:val="-9"/>
        </w:rPr>
        <w:t xml:space="preserve"> </w:t>
      </w:r>
      <w:r>
        <w:t>Refer</w:t>
      </w:r>
      <w:r>
        <w:rPr>
          <w:spacing w:val="-9"/>
        </w:rPr>
        <w:t xml:space="preserve"> </w:t>
      </w:r>
      <w:r>
        <w:t>to</w:t>
      </w:r>
      <w:r>
        <w:rPr>
          <w:spacing w:val="-9"/>
        </w:rPr>
        <w:t xml:space="preserve"> </w:t>
      </w:r>
      <w:r>
        <w:t>1</w:t>
      </w:r>
      <w:r>
        <w:rPr>
          <w:spacing w:val="-9"/>
        </w:rPr>
        <w:t xml:space="preserve"> </w:t>
      </w:r>
      <w:r>
        <w:t xml:space="preserve">d </w:t>
      </w:r>
      <w:r>
        <w:rPr>
          <w:spacing w:val="-2"/>
        </w:rPr>
        <w:t>above.</w:t>
      </w:r>
    </w:p>
    <w:p w14:paraId="18CAD7E9" w14:textId="77777777" w:rsidR="00CD26A8" w:rsidRDefault="00CD26A8">
      <w:pPr>
        <w:pStyle w:val="BodyText"/>
        <w:spacing w:before="1"/>
        <w:ind w:left="0"/>
      </w:pPr>
    </w:p>
    <w:p w14:paraId="38C9D572" w14:textId="77777777" w:rsidR="00CD26A8" w:rsidRDefault="008C41B4">
      <w:pPr>
        <w:pStyle w:val="Heading1"/>
        <w:numPr>
          <w:ilvl w:val="0"/>
          <w:numId w:val="1"/>
        </w:numPr>
        <w:tabs>
          <w:tab w:val="left" w:pos="358"/>
        </w:tabs>
        <w:ind w:left="358" w:hanging="358"/>
      </w:pPr>
      <w:r>
        <w:t>What</w:t>
      </w:r>
      <w:r>
        <w:rPr>
          <w:spacing w:val="-11"/>
        </w:rPr>
        <w:t xml:space="preserve"> </w:t>
      </w:r>
      <w:r>
        <w:t>schools/training</w:t>
      </w:r>
      <w:r>
        <w:rPr>
          <w:spacing w:val="-9"/>
        </w:rPr>
        <w:t xml:space="preserve"> </w:t>
      </w:r>
      <w:r>
        <w:t>providers</w:t>
      </w:r>
      <w:r>
        <w:rPr>
          <w:spacing w:val="-9"/>
        </w:rPr>
        <w:t xml:space="preserve"> </w:t>
      </w:r>
      <w:r>
        <w:t>qualify</w:t>
      </w:r>
      <w:r>
        <w:rPr>
          <w:spacing w:val="-11"/>
        </w:rPr>
        <w:t xml:space="preserve"> </w:t>
      </w:r>
      <w:r>
        <w:t>under</w:t>
      </w:r>
      <w:r>
        <w:rPr>
          <w:spacing w:val="-8"/>
        </w:rPr>
        <w:t xml:space="preserve"> </w:t>
      </w:r>
      <w:r>
        <w:t>the</w:t>
      </w:r>
      <w:r>
        <w:rPr>
          <w:spacing w:val="-10"/>
        </w:rPr>
        <w:t xml:space="preserve"> </w:t>
      </w:r>
      <w:r>
        <w:t>WA</w:t>
      </w:r>
      <w:r>
        <w:rPr>
          <w:spacing w:val="-8"/>
        </w:rPr>
        <w:t xml:space="preserve"> </w:t>
      </w:r>
      <w:r>
        <w:t>College</w:t>
      </w:r>
      <w:r>
        <w:rPr>
          <w:spacing w:val="-11"/>
        </w:rPr>
        <w:t xml:space="preserve"> </w:t>
      </w:r>
      <w:r>
        <w:rPr>
          <w:spacing w:val="-2"/>
        </w:rPr>
        <w:t>Grant?</w:t>
      </w:r>
    </w:p>
    <w:p w14:paraId="320E3B0D" w14:textId="77777777" w:rsidR="00CD26A8" w:rsidRDefault="008C41B4">
      <w:pPr>
        <w:pStyle w:val="ListParagraph"/>
        <w:numPr>
          <w:ilvl w:val="1"/>
          <w:numId w:val="1"/>
        </w:numPr>
        <w:tabs>
          <w:tab w:val="left" w:pos="1438"/>
        </w:tabs>
        <w:spacing w:before="22"/>
        <w:ind w:left="1438" w:hanging="358"/>
      </w:pPr>
      <w:r>
        <w:t>List</w:t>
      </w:r>
      <w:r>
        <w:rPr>
          <w:spacing w:val="-9"/>
        </w:rPr>
        <w:t xml:space="preserve"> </w:t>
      </w:r>
      <w:r>
        <w:t>of</w:t>
      </w:r>
      <w:r>
        <w:rPr>
          <w:spacing w:val="-7"/>
        </w:rPr>
        <w:t xml:space="preserve"> </w:t>
      </w:r>
      <w:r>
        <w:t>approved</w:t>
      </w:r>
      <w:r>
        <w:rPr>
          <w:spacing w:val="-10"/>
        </w:rPr>
        <w:t xml:space="preserve"> </w:t>
      </w:r>
      <w:r>
        <w:t>schools</w:t>
      </w:r>
      <w:r>
        <w:rPr>
          <w:spacing w:val="-7"/>
        </w:rPr>
        <w:t xml:space="preserve"> </w:t>
      </w:r>
      <w:r>
        <w:t>in</w:t>
      </w:r>
      <w:r>
        <w:rPr>
          <w:spacing w:val="-10"/>
        </w:rPr>
        <w:t xml:space="preserve"> </w:t>
      </w:r>
      <w:r>
        <w:t>Washington</w:t>
      </w:r>
      <w:r>
        <w:rPr>
          <w:spacing w:val="-8"/>
        </w:rPr>
        <w:t xml:space="preserve"> </w:t>
      </w:r>
      <w:r>
        <w:t>is</w:t>
      </w:r>
      <w:r>
        <w:rPr>
          <w:spacing w:val="-8"/>
        </w:rPr>
        <w:t xml:space="preserve"> </w:t>
      </w:r>
      <w:r>
        <w:t>available</w:t>
      </w:r>
      <w:r>
        <w:rPr>
          <w:spacing w:val="-7"/>
        </w:rPr>
        <w:t xml:space="preserve"> </w:t>
      </w:r>
      <w:r>
        <w:rPr>
          <w:spacing w:val="-5"/>
        </w:rPr>
        <w:t>at:</w:t>
      </w:r>
    </w:p>
    <w:p w14:paraId="66FC23E2" w14:textId="77777777" w:rsidR="00CD26A8" w:rsidRDefault="008C41B4">
      <w:pPr>
        <w:pStyle w:val="BodyText"/>
        <w:spacing w:before="22"/>
      </w:pPr>
      <w:hyperlink r:id="rId10">
        <w:r>
          <w:rPr>
            <w:color w:val="0462C1"/>
            <w:spacing w:val="-2"/>
            <w:u w:val="single" w:color="0462C1"/>
          </w:rPr>
          <w:t>https://wsac.wa.gov/sites/default/files/Participating%20Institutions_09.01.2023.pdf</w:t>
        </w:r>
      </w:hyperlink>
    </w:p>
    <w:p w14:paraId="09A13B4F" w14:textId="20E315D9" w:rsidR="007145B5" w:rsidRDefault="007145B5" w:rsidP="002224E7">
      <w:pPr>
        <w:pStyle w:val="BodyText"/>
        <w:numPr>
          <w:ilvl w:val="2"/>
          <w:numId w:val="1"/>
        </w:numPr>
        <w:spacing w:before="21"/>
      </w:pPr>
      <w:r>
        <w:t>Private for-profit colleges will not be eligible for WCG effective 2026-2027.</w:t>
      </w:r>
    </w:p>
    <w:p w14:paraId="71F97DD9" w14:textId="77777777" w:rsidR="00CD26A8" w:rsidRDefault="008C41B4">
      <w:pPr>
        <w:pStyle w:val="ListParagraph"/>
        <w:numPr>
          <w:ilvl w:val="1"/>
          <w:numId w:val="1"/>
        </w:numPr>
        <w:tabs>
          <w:tab w:val="left" w:pos="1439"/>
        </w:tabs>
        <w:spacing w:before="19"/>
        <w:ind w:left="1439" w:hanging="359"/>
      </w:pPr>
      <w:r>
        <w:rPr>
          <w:spacing w:val="-2"/>
        </w:rPr>
        <w:t>Current</w:t>
      </w:r>
      <w:r>
        <w:rPr>
          <w:spacing w:val="3"/>
        </w:rPr>
        <w:t xml:space="preserve"> </w:t>
      </w:r>
      <w:r>
        <w:rPr>
          <w:spacing w:val="-2"/>
        </w:rPr>
        <w:t>approved</w:t>
      </w:r>
      <w:r>
        <w:rPr>
          <w:spacing w:val="4"/>
        </w:rPr>
        <w:t xml:space="preserve"> </w:t>
      </w:r>
      <w:r>
        <w:rPr>
          <w:spacing w:val="-2"/>
        </w:rPr>
        <w:t>Sponsors</w:t>
      </w:r>
      <w:r>
        <w:rPr>
          <w:spacing w:val="1"/>
        </w:rPr>
        <w:t xml:space="preserve"> </w:t>
      </w:r>
      <w:r>
        <w:rPr>
          <w:spacing w:val="-2"/>
        </w:rPr>
        <w:t>can</w:t>
      </w:r>
      <w:r>
        <w:rPr>
          <w:spacing w:val="3"/>
        </w:rPr>
        <w:t xml:space="preserve"> </w:t>
      </w:r>
      <w:r>
        <w:rPr>
          <w:spacing w:val="-2"/>
        </w:rPr>
        <w:t>be</w:t>
      </w:r>
      <w:r>
        <w:rPr>
          <w:spacing w:val="3"/>
        </w:rPr>
        <w:t xml:space="preserve"> </w:t>
      </w:r>
      <w:r>
        <w:rPr>
          <w:spacing w:val="-2"/>
        </w:rPr>
        <w:t>found</w:t>
      </w:r>
      <w:r>
        <w:rPr>
          <w:spacing w:val="3"/>
        </w:rPr>
        <w:t xml:space="preserve"> </w:t>
      </w:r>
      <w:r>
        <w:rPr>
          <w:spacing w:val="-2"/>
        </w:rPr>
        <w:t>at:</w:t>
      </w:r>
      <w:r>
        <w:rPr>
          <w:spacing w:val="7"/>
        </w:rPr>
        <w:t xml:space="preserve"> </w:t>
      </w:r>
      <w:hyperlink r:id="rId11">
        <w:r>
          <w:rPr>
            <w:color w:val="0462C1"/>
            <w:spacing w:val="-2"/>
            <w:u w:val="single" w:color="0462C1"/>
          </w:rPr>
          <w:t>https://wsac.wa.gov/wcg-apprentices</w:t>
        </w:r>
      </w:hyperlink>
    </w:p>
    <w:p w14:paraId="0B5DEB7E" w14:textId="77777777" w:rsidR="00CD26A8" w:rsidRDefault="00CD26A8">
      <w:pPr>
        <w:pStyle w:val="BodyText"/>
        <w:spacing w:before="44"/>
        <w:ind w:left="0"/>
      </w:pPr>
    </w:p>
    <w:p w14:paraId="2D1FE56A" w14:textId="77777777" w:rsidR="00CD26A8" w:rsidRDefault="008C41B4">
      <w:pPr>
        <w:pStyle w:val="Heading1"/>
        <w:numPr>
          <w:ilvl w:val="0"/>
          <w:numId w:val="1"/>
        </w:numPr>
        <w:tabs>
          <w:tab w:val="left" w:pos="358"/>
        </w:tabs>
        <w:ind w:left="358" w:hanging="358"/>
      </w:pPr>
      <w:r>
        <w:t>How</w:t>
      </w:r>
      <w:r>
        <w:rPr>
          <w:spacing w:val="-8"/>
        </w:rPr>
        <w:t xml:space="preserve"> </w:t>
      </w:r>
      <w:r>
        <w:t>long</w:t>
      </w:r>
      <w:r>
        <w:rPr>
          <w:spacing w:val="-7"/>
        </w:rPr>
        <w:t xml:space="preserve"> </w:t>
      </w:r>
      <w:r>
        <w:t>can</w:t>
      </w:r>
      <w:r>
        <w:rPr>
          <w:spacing w:val="-7"/>
        </w:rPr>
        <w:t xml:space="preserve"> </w:t>
      </w:r>
      <w:r>
        <w:t>a</w:t>
      </w:r>
      <w:r>
        <w:rPr>
          <w:spacing w:val="-7"/>
        </w:rPr>
        <w:t xml:space="preserve"> </w:t>
      </w:r>
      <w:r>
        <w:t>student</w:t>
      </w:r>
      <w:r>
        <w:rPr>
          <w:spacing w:val="-8"/>
        </w:rPr>
        <w:t xml:space="preserve"> </w:t>
      </w:r>
      <w:r>
        <w:t>receive</w:t>
      </w:r>
      <w:r>
        <w:rPr>
          <w:spacing w:val="-8"/>
        </w:rPr>
        <w:t xml:space="preserve"> </w:t>
      </w:r>
      <w:r>
        <w:t>WCG-Connect</w:t>
      </w:r>
      <w:r>
        <w:rPr>
          <w:spacing w:val="-6"/>
        </w:rPr>
        <w:t xml:space="preserve"> </w:t>
      </w:r>
      <w:r>
        <w:t>(WCG-</w:t>
      </w:r>
      <w:r>
        <w:rPr>
          <w:spacing w:val="-5"/>
        </w:rPr>
        <w:t>C)?</w:t>
      </w:r>
    </w:p>
    <w:p w14:paraId="3BB0E687" w14:textId="136D73AD" w:rsidR="00CD26A8" w:rsidRDefault="008C41B4">
      <w:pPr>
        <w:pStyle w:val="ListParagraph"/>
        <w:numPr>
          <w:ilvl w:val="1"/>
          <w:numId w:val="1"/>
        </w:numPr>
        <w:tabs>
          <w:tab w:val="left" w:pos="1438"/>
          <w:tab w:val="left" w:pos="1440"/>
        </w:tabs>
        <w:spacing w:before="22" w:line="256" w:lineRule="auto"/>
        <w:ind w:right="110"/>
      </w:pPr>
      <w:r>
        <w:t>Students</w:t>
      </w:r>
      <w:r>
        <w:rPr>
          <w:spacing w:val="-5"/>
        </w:rPr>
        <w:t xml:space="preserve"> </w:t>
      </w:r>
      <w:r>
        <w:t>are</w:t>
      </w:r>
      <w:r>
        <w:rPr>
          <w:spacing w:val="-7"/>
        </w:rPr>
        <w:t xml:space="preserve"> </w:t>
      </w:r>
      <w:r w:rsidR="56A2E46D">
        <w:rPr>
          <w:spacing w:val="-7"/>
        </w:rPr>
        <w:t>income-</w:t>
      </w:r>
      <w:r>
        <w:t>eligible</w:t>
      </w:r>
      <w:r>
        <w:rPr>
          <w:spacing w:val="-5"/>
        </w:rPr>
        <w:t xml:space="preserve"> </w:t>
      </w:r>
      <w:r>
        <w:t>to</w:t>
      </w:r>
      <w:r>
        <w:rPr>
          <w:spacing w:val="-6"/>
        </w:rPr>
        <w:t xml:space="preserve"> </w:t>
      </w:r>
      <w:r>
        <w:t>receive</w:t>
      </w:r>
      <w:r>
        <w:rPr>
          <w:spacing w:val="-7"/>
        </w:rPr>
        <w:t xml:space="preserve"> </w:t>
      </w:r>
      <w:r>
        <w:t>the</w:t>
      </w:r>
      <w:r>
        <w:rPr>
          <w:spacing w:val="-7"/>
        </w:rPr>
        <w:t xml:space="preserve"> </w:t>
      </w:r>
      <w:r>
        <w:t>Washington</w:t>
      </w:r>
      <w:r>
        <w:rPr>
          <w:spacing w:val="-6"/>
        </w:rPr>
        <w:t xml:space="preserve"> </w:t>
      </w:r>
      <w:r>
        <w:t>College</w:t>
      </w:r>
      <w:r>
        <w:rPr>
          <w:spacing w:val="-5"/>
        </w:rPr>
        <w:t xml:space="preserve"> </w:t>
      </w:r>
      <w:r>
        <w:t>Grant</w:t>
      </w:r>
      <w:r>
        <w:rPr>
          <w:spacing w:val="-5"/>
        </w:rPr>
        <w:t xml:space="preserve"> </w:t>
      </w:r>
      <w:r>
        <w:t>by</w:t>
      </w:r>
      <w:r>
        <w:rPr>
          <w:spacing w:val="-5"/>
        </w:rPr>
        <w:t xml:space="preserve"> </w:t>
      </w:r>
      <w:r>
        <w:t>qualifying</w:t>
      </w:r>
      <w:r>
        <w:rPr>
          <w:spacing w:val="-7"/>
        </w:rPr>
        <w:t xml:space="preserve"> </w:t>
      </w:r>
      <w:r>
        <w:t>under</w:t>
      </w:r>
      <w:r>
        <w:rPr>
          <w:spacing w:val="-7"/>
        </w:rPr>
        <w:t xml:space="preserve"> </w:t>
      </w:r>
      <w:r>
        <w:t>WCG- C as long as they remain eligible under EcSA.</w:t>
      </w:r>
    </w:p>
    <w:p w14:paraId="0C88ACC7" w14:textId="77777777" w:rsidR="00CD26A8" w:rsidRDefault="008C41B4">
      <w:pPr>
        <w:pStyle w:val="ListParagraph"/>
        <w:numPr>
          <w:ilvl w:val="1"/>
          <w:numId w:val="1"/>
        </w:numPr>
        <w:tabs>
          <w:tab w:val="left" w:pos="1440"/>
        </w:tabs>
        <w:spacing w:before="4" w:line="259" w:lineRule="auto"/>
        <w:ind w:right="66"/>
      </w:pPr>
      <w:r>
        <w:t>An</w:t>
      </w:r>
      <w:r>
        <w:rPr>
          <w:spacing w:val="-8"/>
        </w:rPr>
        <w:t xml:space="preserve"> </w:t>
      </w:r>
      <w:r>
        <w:t>eligible</w:t>
      </w:r>
      <w:r>
        <w:rPr>
          <w:spacing w:val="-6"/>
        </w:rPr>
        <w:t xml:space="preserve"> </w:t>
      </w:r>
      <w:r>
        <w:t>student</w:t>
      </w:r>
      <w:r>
        <w:rPr>
          <w:spacing w:val="-6"/>
        </w:rPr>
        <w:t xml:space="preserve"> </w:t>
      </w:r>
      <w:r>
        <w:t>may</w:t>
      </w:r>
      <w:r>
        <w:rPr>
          <w:spacing w:val="-8"/>
        </w:rPr>
        <w:t xml:space="preserve"> </w:t>
      </w:r>
      <w:r>
        <w:t>qualify</w:t>
      </w:r>
      <w:r>
        <w:rPr>
          <w:spacing w:val="-8"/>
        </w:rPr>
        <w:t xml:space="preserve"> </w:t>
      </w:r>
      <w:r>
        <w:t>to</w:t>
      </w:r>
      <w:r>
        <w:rPr>
          <w:spacing w:val="-7"/>
        </w:rPr>
        <w:t xml:space="preserve"> </w:t>
      </w:r>
      <w:r>
        <w:t>receive</w:t>
      </w:r>
      <w:r>
        <w:rPr>
          <w:spacing w:val="-6"/>
        </w:rPr>
        <w:t xml:space="preserve"> </w:t>
      </w:r>
      <w:r>
        <w:t>the</w:t>
      </w:r>
      <w:r>
        <w:rPr>
          <w:spacing w:val="-8"/>
        </w:rPr>
        <w:t xml:space="preserve"> </w:t>
      </w:r>
      <w:r>
        <w:t>Washington</w:t>
      </w:r>
      <w:r>
        <w:rPr>
          <w:spacing w:val="-7"/>
        </w:rPr>
        <w:t xml:space="preserve"> </w:t>
      </w:r>
      <w:r>
        <w:t>College</w:t>
      </w:r>
      <w:r>
        <w:rPr>
          <w:spacing w:val="-8"/>
        </w:rPr>
        <w:t xml:space="preserve"> </w:t>
      </w:r>
      <w:r>
        <w:t>Grant</w:t>
      </w:r>
      <w:r>
        <w:rPr>
          <w:spacing w:val="-6"/>
        </w:rPr>
        <w:t xml:space="preserve"> </w:t>
      </w:r>
      <w:r>
        <w:t>any</w:t>
      </w:r>
      <w:r>
        <w:rPr>
          <w:spacing w:val="-6"/>
        </w:rPr>
        <w:t xml:space="preserve"> </w:t>
      </w:r>
      <w:r>
        <w:t>time</w:t>
      </w:r>
      <w:r>
        <w:rPr>
          <w:spacing w:val="-6"/>
        </w:rPr>
        <w:t xml:space="preserve"> </w:t>
      </w:r>
      <w:r>
        <w:t>during the first year after they enroll in EcSA.</w:t>
      </w:r>
    </w:p>
    <w:p w14:paraId="7258F8B3" w14:textId="77777777" w:rsidR="00CD26A8" w:rsidRDefault="008C41B4">
      <w:pPr>
        <w:pStyle w:val="ListParagraph"/>
        <w:numPr>
          <w:ilvl w:val="1"/>
          <w:numId w:val="1"/>
        </w:numPr>
        <w:tabs>
          <w:tab w:val="left" w:pos="1440"/>
        </w:tabs>
        <w:spacing w:before="1" w:line="259" w:lineRule="auto"/>
        <w:ind w:right="110"/>
      </w:pPr>
      <w:r>
        <w:t>If</w:t>
      </w:r>
      <w:r>
        <w:rPr>
          <w:spacing w:val="-3"/>
        </w:rPr>
        <w:t xml:space="preserve"> </w:t>
      </w:r>
      <w:r>
        <w:t>a</w:t>
      </w:r>
      <w:r>
        <w:rPr>
          <w:spacing w:val="-3"/>
        </w:rPr>
        <w:t xml:space="preserve"> </w:t>
      </w:r>
      <w:r>
        <w:t>student</w:t>
      </w:r>
      <w:r>
        <w:rPr>
          <w:spacing w:val="-3"/>
        </w:rPr>
        <w:t xml:space="preserve"> </w:t>
      </w:r>
      <w:r>
        <w:t>is</w:t>
      </w:r>
      <w:r>
        <w:rPr>
          <w:spacing w:val="-6"/>
        </w:rPr>
        <w:t xml:space="preserve"> </w:t>
      </w:r>
      <w:r>
        <w:t>no</w:t>
      </w:r>
      <w:r>
        <w:rPr>
          <w:spacing w:val="-3"/>
        </w:rPr>
        <w:t xml:space="preserve"> </w:t>
      </w:r>
      <w:r>
        <w:t>longer</w:t>
      </w:r>
      <w:r>
        <w:rPr>
          <w:spacing w:val="-5"/>
        </w:rPr>
        <w:t xml:space="preserve"> </w:t>
      </w:r>
      <w:r>
        <w:t>eligible</w:t>
      </w:r>
      <w:r>
        <w:rPr>
          <w:spacing w:val="-3"/>
        </w:rPr>
        <w:t xml:space="preserve"> </w:t>
      </w:r>
      <w:r>
        <w:t>under</w:t>
      </w:r>
      <w:r>
        <w:rPr>
          <w:spacing w:val="-3"/>
        </w:rPr>
        <w:t xml:space="preserve"> </w:t>
      </w:r>
      <w:r>
        <w:t>EcSA,</w:t>
      </w:r>
      <w:r>
        <w:rPr>
          <w:spacing w:val="-5"/>
        </w:rPr>
        <w:t xml:space="preserve"> </w:t>
      </w:r>
      <w:r>
        <w:t>they</w:t>
      </w:r>
      <w:r>
        <w:rPr>
          <w:spacing w:val="-5"/>
        </w:rPr>
        <w:t xml:space="preserve"> </w:t>
      </w:r>
      <w:r>
        <w:t>would</w:t>
      </w:r>
      <w:r>
        <w:rPr>
          <w:spacing w:val="-5"/>
        </w:rPr>
        <w:t xml:space="preserve"> </w:t>
      </w:r>
      <w:r>
        <w:t>not</w:t>
      </w:r>
      <w:r>
        <w:rPr>
          <w:spacing w:val="-3"/>
        </w:rPr>
        <w:t xml:space="preserve"> </w:t>
      </w:r>
      <w:r>
        <w:t>lose</w:t>
      </w:r>
      <w:r>
        <w:rPr>
          <w:spacing w:val="-5"/>
        </w:rPr>
        <w:t xml:space="preserve"> </w:t>
      </w:r>
      <w:r>
        <w:t>eligibility</w:t>
      </w:r>
      <w:r>
        <w:rPr>
          <w:spacing w:val="-3"/>
        </w:rPr>
        <w:t xml:space="preserve"> </w:t>
      </w:r>
      <w:r>
        <w:t>mid-year</w:t>
      </w:r>
      <w:r>
        <w:rPr>
          <w:spacing w:val="-3"/>
        </w:rPr>
        <w:t xml:space="preserve"> </w:t>
      </w:r>
      <w:r>
        <w:t>and would retain their eligibility through the remainder of</w:t>
      </w:r>
      <w:r>
        <w:rPr>
          <w:spacing w:val="-1"/>
        </w:rPr>
        <w:t xml:space="preserve"> </w:t>
      </w:r>
      <w:r>
        <w:t>the academic</w:t>
      </w:r>
      <w:r>
        <w:rPr>
          <w:spacing w:val="-1"/>
        </w:rPr>
        <w:t xml:space="preserve"> </w:t>
      </w:r>
      <w:r>
        <w:t>year. For example, EcSA</w:t>
      </w:r>
      <w:r>
        <w:rPr>
          <w:spacing w:val="-7"/>
        </w:rPr>
        <w:t xml:space="preserve"> </w:t>
      </w:r>
      <w:r>
        <w:t>notifies</w:t>
      </w:r>
      <w:r>
        <w:rPr>
          <w:spacing w:val="-3"/>
        </w:rPr>
        <w:t xml:space="preserve"> </w:t>
      </w:r>
      <w:r>
        <w:t>WSAC</w:t>
      </w:r>
      <w:r>
        <w:rPr>
          <w:spacing w:val="-6"/>
        </w:rPr>
        <w:t xml:space="preserve"> </w:t>
      </w:r>
      <w:r>
        <w:t>of</w:t>
      </w:r>
      <w:r>
        <w:rPr>
          <w:spacing w:val="-6"/>
        </w:rPr>
        <w:t xml:space="preserve"> </w:t>
      </w:r>
      <w:r>
        <w:t>a</w:t>
      </w:r>
      <w:r>
        <w:rPr>
          <w:spacing w:val="-4"/>
        </w:rPr>
        <w:t xml:space="preserve"> </w:t>
      </w:r>
      <w:r>
        <w:t>student’s</w:t>
      </w:r>
      <w:r>
        <w:rPr>
          <w:spacing w:val="-4"/>
        </w:rPr>
        <w:t xml:space="preserve"> </w:t>
      </w:r>
      <w:r>
        <w:t>eligibility</w:t>
      </w:r>
      <w:r>
        <w:rPr>
          <w:spacing w:val="-4"/>
        </w:rPr>
        <w:t xml:space="preserve"> </w:t>
      </w:r>
      <w:r>
        <w:t>in</w:t>
      </w:r>
      <w:r>
        <w:rPr>
          <w:spacing w:val="-4"/>
        </w:rPr>
        <w:t xml:space="preserve"> </w:t>
      </w:r>
      <w:r>
        <w:t>January</w:t>
      </w:r>
      <w:r>
        <w:rPr>
          <w:spacing w:val="-5"/>
        </w:rPr>
        <w:t xml:space="preserve"> </w:t>
      </w:r>
      <w:r>
        <w:t>2023.</w:t>
      </w:r>
      <w:r>
        <w:rPr>
          <w:spacing w:val="-6"/>
        </w:rPr>
        <w:t xml:space="preserve"> </w:t>
      </w:r>
      <w:r>
        <w:t>The</w:t>
      </w:r>
      <w:r>
        <w:rPr>
          <w:spacing w:val="-4"/>
        </w:rPr>
        <w:t xml:space="preserve"> </w:t>
      </w:r>
      <w:r>
        <w:t>student</w:t>
      </w:r>
      <w:r>
        <w:rPr>
          <w:spacing w:val="-4"/>
        </w:rPr>
        <w:t xml:space="preserve"> </w:t>
      </w:r>
      <w:r>
        <w:t>is</w:t>
      </w:r>
      <w:r>
        <w:rPr>
          <w:spacing w:val="-5"/>
        </w:rPr>
        <w:t xml:space="preserve"> </w:t>
      </w:r>
      <w:r>
        <w:t>then</w:t>
      </w:r>
      <w:r>
        <w:rPr>
          <w:spacing w:val="-4"/>
        </w:rPr>
        <w:t xml:space="preserve"> </w:t>
      </w:r>
      <w:r>
        <w:t>eligible for</w:t>
      </w:r>
      <w:r>
        <w:rPr>
          <w:spacing w:val="-2"/>
        </w:rPr>
        <w:t xml:space="preserve"> </w:t>
      </w:r>
      <w:r>
        <w:t>12</w:t>
      </w:r>
      <w:r>
        <w:rPr>
          <w:spacing w:val="-2"/>
        </w:rPr>
        <w:t xml:space="preserve"> </w:t>
      </w:r>
      <w:r>
        <w:t>months</w:t>
      </w:r>
      <w:r>
        <w:rPr>
          <w:spacing w:val="-2"/>
        </w:rPr>
        <w:t xml:space="preserve"> </w:t>
      </w:r>
      <w:r>
        <w:t>thru</w:t>
      </w:r>
      <w:r>
        <w:rPr>
          <w:spacing w:val="-5"/>
        </w:rPr>
        <w:t xml:space="preserve"> </w:t>
      </w:r>
      <w:r>
        <w:t>December</w:t>
      </w:r>
      <w:r>
        <w:rPr>
          <w:spacing w:val="-2"/>
        </w:rPr>
        <w:t xml:space="preserve"> </w:t>
      </w:r>
      <w:r>
        <w:t>2023.</w:t>
      </w:r>
      <w:r>
        <w:rPr>
          <w:spacing w:val="-2"/>
        </w:rPr>
        <w:t xml:space="preserve"> </w:t>
      </w:r>
      <w:r>
        <w:t>WSAC</w:t>
      </w:r>
      <w:r>
        <w:rPr>
          <w:spacing w:val="-3"/>
        </w:rPr>
        <w:t xml:space="preserve"> </w:t>
      </w:r>
      <w:r>
        <w:t>is</w:t>
      </w:r>
      <w:r>
        <w:rPr>
          <w:spacing w:val="-5"/>
        </w:rPr>
        <w:t xml:space="preserve"> </w:t>
      </w:r>
      <w:r>
        <w:t>then</w:t>
      </w:r>
      <w:r>
        <w:rPr>
          <w:spacing w:val="-2"/>
        </w:rPr>
        <w:t xml:space="preserve"> </w:t>
      </w:r>
      <w:r>
        <w:t>notified</w:t>
      </w:r>
      <w:r>
        <w:rPr>
          <w:spacing w:val="-2"/>
        </w:rPr>
        <w:t xml:space="preserve"> </w:t>
      </w:r>
      <w:r>
        <w:t>that</w:t>
      </w:r>
      <w:r>
        <w:rPr>
          <w:spacing w:val="-4"/>
        </w:rPr>
        <w:t xml:space="preserve"> </w:t>
      </w:r>
      <w:r>
        <w:t>the</w:t>
      </w:r>
      <w:r>
        <w:rPr>
          <w:spacing w:val="-2"/>
        </w:rPr>
        <w:t xml:space="preserve"> </w:t>
      </w:r>
      <w:r>
        <w:t>student</w:t>
      </w:r>
      <w:r>
        <w:rPr>
          <w:spacing w:val="-2"/>
        </w:rPr>
        <w:t xml:space="preserve"> </w:t>
      </w:r>
      <w:r>
        <w:t>is</w:t>
      </w:r>
      <w:r>
        <w:rPr>
          <w:spacing w:val="-2"/>
        </w:rPr>
        <w:t xml:space="preserve"> </w:t>
      </w:r>
      <w:r>
        <w:t>no</w:t>
      </w:r>
      <w:r>
        <w:rPr>
          <w:spacing w:val="-4"/>
        </w:rPr>
        <w:t xml:space="preserve"> </w:t>
      </w:r>
      <w:r>
        <w:t>longer eligible for EcSA in June 2023. Because the student remains eligible through December 2023 and because that would fall in the middle of an award year, the student would retain eligibility through the end of the 2023-2024 award year which may include a</w:t>
      </w:r>
    </w:p>
    <w:p w14:paraId="5A49E3E3" w14:textId="77777777" w:rsidR="00CD26A8" w:rsidRDefault="008C41B4">
      <w:pPr>
        <w:pStyle w:val="BodyText"/>
        <w:spacing w:line="266" w:lineRule="exact"/>
      </w:pPr>
      <w:r>
        <w:t>summer</w:t>
      </w:r>
      <w:r>
        <w:rPr>
          <w:spacing w:val="-6"/>
        </w:rPr>
        <w:t xml:space="preserve"> </w:t>
      </w:r>
      <w:r>
        <w:t>trailer</w:t>
      </w:r>
      <w:r>
        <w:rPr>
          <w:spacing w:val="-6"/>
        </w:rPr>
        <w:t xml:space="preserve"> </w:t>
      </w:r>
      <w:r>
        <w:t>(Summer</w:t>
      </w:r>
      <w:r>
        <w:rPr>
          <w:spacing w:val="-6"/>
        </w:rPr>
        <w:t xml:space="preserve"> </w:t>
      </w:r>
      <w:r>
        <w:t>school</w:t>
      </w:r>
      <w:r>
        <w:rPr>
          <w:spacing w:val="-8"/>
        </w:rPr>
        <w:t xml:space="preserve"> </w:t>
      </w:r>
      <w:r>
        <w:t>that</w:t>
      </w:r>
      <w:r>
        <w:rPr>
          <w:spacing w:val="-5"/>
        </w:rPr>
        <w:t xml:space="preserve"> </w:t>
      </w:r>
      <w:r>
        <w:t>starts</w:t>
      </w:r>
      <w:r>
        <w:rPr>
          <w:spacing w:val="-6"/>
        </w:rPr>
        <w:t xml:space="preserve"> </w:t>
      </w:r>
      <w:r>
        <w:t>before</w:t>
      </w:r>
      <w:r>
        <w:rPr>
          <w:spacing w:val="-6"/>
        </w:rPr>
        <w:t xml:space="preserve"> </w:t>
      </w:r>
      <w:r>
        <w:t>June</w:t>
      </w:r>
      <w:r>
        <w:rPr>
          <w:spacing w:val="-8"/>
        </w:rPr>
        <w:t xml:space="preserve"> </w:t>
      </w:r>
      <w:r>
        <w:t>of</w:t>
      </w:r>
      <w:r>
        <w:rPr>
          <w:spacing w:val="-5"/>
        </w:rPr>
        <w:t xml:space="preserve"> </w:t>
      </w:r>
      <w:r>
        <w:t>any</w:t>
      </w:r>
      <w:r>
        <w:rPr>
          <w:spacing w:val="-8"/>
        </w:rPr>
        <w:t xml:space="preserve"> </w:t>
      </w:r>
      <w:r>
        <w:t>given</w:t>
      </w:r>
      <w:r>
        <w:rPr>
          <w:spacing w:val="-8"/>
        </w:rPr>
        <w:t xml:space="preserve"> </w:t>
      </w:r>
      <w:r>
        <w:rPr>
          <w:spacing w:val="-2"/>
        </w:rPr>
        <w:t>year).</w:t>
      </w:r>
    </w:p>
    <w:p w14:paraId="5FB854DA" w14:textId="77777777" w:rsidR="00CD26A8" w:rsidRDefault="008C41B4">
      <w:pPr>
        <w:pStyle w:val="ListParagraph"/>
        <w:numPr>
          <w:ilvl w:val="1"/>
          <w:numId w:val="1"/>
        </w:numPr>
        <w:tabs>
          <w:tab w:val="left" w:pos="1440"/>
        </w:tabs>
        <w:spacing w:before="22" w:line="259" w:lineRule="auto"/>
        <w:ind w:right="43"/>
      </w:pPr>
      <w:r>
        <w:t>After</w:t>
      </w:r>
      <w:r>
        <w:rPr>
          <w:spacing w:val="-6"/>
        </w:rPr>
        <w:t xml:space="preserve"> </w:t>
      </w:r>
      <w:r>
        <w:t>the</w:t>
      </w:r>
      <w:r>
        <w:rPr>
          <w:spacing w:val="-6"/>
        </w:rPr>
        <w:t xml:space="preserve"> </w:t>
      </w:r>
      <w:r>
        <w:t>student</w:t>
      </w:r>
      <w:r>
        <w:rPr>
          <w:spacing w:val="-6"/>
        </w:rPr>
        <w:t xml:space="preserve"> </w:t>
      </w:r>
      <w:r>
        <w:t>no</w:t>
      </w:r>
      <w:r>
        <w:rPr>
          <w:spacing w:val="-8"/>
        </w:rPr>
        <w:t xml:space="preserve"> </w:t>
      </w:r>
      <w:r>
        <w:t>longer</w:t>
      </w:r>
      <w:r>
        <w:rPr>
          <w:spacing w:val="-8"/>
        </w:rPr>
        <w:t xml:space="preserve"> </w:t>
      </w:r>
      <w:r>
        <w:t>qualifies</w:t>
      </w:r>
      <w:r>
        <w:rPr>
          <w:spacing w:val="-5"/>
        </w:rPr>
        <w:t xml:space="preserve"> </w:t>
      </w:r>
      <w:r>
        <w:t>under</w:t>
      </w:r>
      <w:r>
        <w:rPr>
          <w:spacing w:val="-8"/>
        </w:rPr>
        <w:t xml:space="preserve"> </w:t>
      </w:r>
      <w:r>
        <w:t>WCG-Connect,</w:t>
      </w:r>
      <w:r>
        <w:rPr>
          <w:spacing w:val="-8"/>
        </w:rPr>
        <w:t xml:space="preserve"> </w:t>
      </w:r>
      <w:r>
        <w:t>the</w:t>
      </w:r>
      <w:r>
        <w:rPr>
          <w:spacing w:val="-6"/>
        </w:rPr>
        <w:t xml:space="preserve"> </w:t>
      </w:r>
      <w:r>
        <w:t>student</w:t>
      </w:r>
      <w:r>
        <w:rPr>
          <w:spacing w:val="-6"/>
        </w:rPr>
        <w:t xml:space="preserve"> </w:t>
      </w:r>
      <w:r>
        <w:t>may</w:t>
      </w:r>
      <w:r>
        <w:rPr>
          <w:spacing w:val="-6"/>
        </w:rPr>
        <w:t xml:space="preserve"> </w:t>
      </w:r>
      <w:r>
        <w:t>still</w:t>
      </w:r>
      <w:r>
        <w:rPr>
          <w:spacing w:val="-9"/>
        </w:rPr>
        <w:t xml:space="preserve"> </w:t>
      </w:r>
      <w:r>
        <w:t>continue to receive the Washington College Grant if they complete a FAFSA or WASFA, meet programmatic requirements, and have quarters of eligibility remaining (QER).</w:t>
      </w:r>
      <w:r>
        <w:rPr>
          <w:spacing w:val="40"/>
        </w:rPr>
        <w:t xml:space="preserve"> </w:t>
      </w:r>
      <w:r>
        <w:t>See 5 a i for maximum term usage.</w:t>
      </w:r>
    </w:p>
    <w:p w14:paraId="3D9C23C9" w14:textId="77777777" w:rsidR="00CD26A8" w:rsidRDefault="00CD26A8">
      <w:pPr>
        <w:pStyle w:val="BodyText"/>
        <w:spacing w:before="18"/>
        <w:ind w:left="0"/>
      </w:pPr>
    </w:p>
    <w:p w14:paraId="2A15A1C6" w14:textId="77777777" w:rsidR="00CD26A8" w:rsidRDefault="008C41B4">
      <w:pPr>
        <w:pStyle w:val="Heading1"/>
        <w:numPr>
          <w:ilvl w:val="0"/>
          <w:numId w:val="1"/>
        </w:numPr>
        <w:tabs>
          <w:tab w:val="left" w:pos="358"/>
          <w:tab w:val="left" w:pos="360"/>
        </w:tabs>
        <w:spacing w:before="1" w:line="259" w:lineRule="auto"/>
        <w:ind w:right="88"/>
      </w:pPr>
      <w:r>
        <w:t>Why</w:t>
      </w:r>
      <w:r>
        <w:rPr>
          <w:spacing w:val="-6"/>
        </w:rPr>
        <w:t xml:space="preserve"> </w:t>
      </w:r>
      <w:r>
        <w:t>would</w:t>
      </w:r>
      <w:r>
        <w:rPr>
          <w:spacing w:val="-5"/>
        </w:rPr>
        <w:t xml:space="preserve"> </w:t>
      </w:r>
      <w:r>
        <w:t>an</w:t>
      </w:r>
      <w:r>
        <w:rPr>
          <w:spacing w:val="-6"/>
        </w:rPr>
        <w:t xml:space="preserve"> </w:t>
      </w:r>
      <w:r>
        <w:t>EcSA</w:t>
      </w:r>
      <w:r>
        <w:rPr>
          <w:spacing w:val="-3"/>
        </w:rPr>
        <w:t xml:space="preserve"> </w:t>
      </w:r>
      <w:r>
        <w:t>participant</w:t>
      </w:r>
      <w:r>
        <w:rPr>
          <w:spacing w:val="-4"/>
        </w:rPr>
        <w:t xml:space="preserve"> </w:t>
      </w:r>
      <w:r>
        <w:t>(all</w:t>
      </w:r>
      <w:r>
        <w:rPr>
          <w:spacing w:val="-4"/>
        </w:rPr>
        <w:t xml:space="preserve"> </w:t>
      </w:r>
      <w:r>
        <w:t>of</w:t>
      </w:r>
      <w:r>
        <w:rPr>
          <w:spacing w:val="-6"/>
        </w:rPr>
        <w:t xml:space="preserve"> </w:t>
      </w:r>
      <w:r>
        <w:t>whom</w:t>
      </w:r>
      <w:r>
        <w:rPr>
          <w:spacing w:val="-4"/>
        </w:rPr>
        <w:t xml:space="preserve"> </w:t>
      </w:r>
      <w:r>
        <w:t>are</w:t>
      </w:r>
      <w:r>
        <w:rPr>
          <w:spacing w:val="-5"/>
        </w:rPr>
        <w:t xml:space="preserve"> </w:t>
      </w:r>
      <w:r>
        <w:t>automatically</w:t>
      </w:r>
      <w:r>
        <w:rPr>
          <w:spacing w:val="-6"/>
        </w:rPr>
        <w:t xml:space="preserve"> </w:t>
      </w:r>
      <w:r>
        <w:t>income-eligible)</w:t>
      </w:r>
      <w:r>
        <w:rPr>
          <w:spacing w:val="-6"/>
        </w:rPr>
        <w:t xml:space="preserve"> </w:t>
      </w:r>
      <w:r>
        <w:t>not</w:t>
      </w:r>
      <w:r>
        <w:rPr>
          <w:spacing w:val="-4"/>
        </w:rPr>
        <w:t xml:space="preserve"> </w:t>
      </w:r>
      <w:r>
        <w:t>qualify</w:t>
      </w:r>
      <w:r>
        <w:rPr>
          <w:spacing w:val="-6"/>
        </w:rPr>
        <w:t xml:space="preserve"> </w:t>
      </w:r>
      <w:r>
        <w:t>for</w:t>
      </w:r>
      <w:r>
        <w:rPr>
          <w:spacing w:val="-6"/>
        </w:rPr>
        <w:t xml:space="preserve"> </w:t>
      </w:r>
      <w:r>
        <w:t>the WA College Grant due to non-income-related issues?</w:t>
      </w:r>
    </w:p>
    <w:p w14:paraId="1AEBF4E9" w14:textId="77777777" w:rsidR="00CD26A8" w:rsidRDefault="008C41B4">
      <w:pPr>
        <w:pStyle w:val="ListParagraph"/>
        <w:numPr>
          <w:ilvl w:val="1"/>
          <w:numId w:val="1"/>
        </w:numPr>
        <w:tabs>
          <w:tab w:val="left" w:pos="1438"/>
        </w:tabs>
        <w:ind w:left="1438" w:hanging="358"/>
      </w:pPr>
      <w:r>
        <w:t>Exceed</w:t>
      </w:r>
      <w:r>
        <w:rPr>
          <w:spacing w:val="-7"/>
        </w:rPr>
        <w:t xml:space="preserve"> </w:t>
      </w:r>
      <w:r>
        <w:t>maximum</w:t>
      </w:r>
      <w:r>
        <w:rPr>
          <w:spacing w:val="-8"/>
        </w:rPr>
        <w:t xml:space="preserve"> </w:t>
      </w:r>
      <w:r>
        <w:t>term</w:t>
      </w:r>
      <w:r>
        <w:rPr>
          <w:spacing w:val="-7"/>
        </w:rPr>
        <w:t xml:space="preserve"> </w:t>
      </w:r>
      <w:r>
        <w:rPr>
          <w:spacing w:val="-2"/>
        </w:rPr>
        <w:t>usage.</w:t>
      </w:r>
    </w:p>
    <w:p w14:paraId="691F4929" w14:textId="77777777" w:rsidR="00CD26A8" w:rsidRDefault="008C41B4">
      <w:pPr>
        <w:pStyle w:val="ListParagraph"/>
        <w:numPr>
          <w:ilvl w:val="2"/>
          <w:numId w:val="1"/>
        </w:numPr>
        <w:tabs>
          <w:tab w:val="left" w:pos="2158"/>
          <w:tab w:val="left" w:pos="2160"/>
        </w:tabs>
        <w:spacing w:before="22" w:line="259" w:lineRule="auto"/>
        <w:ind w:right="671"/>
      </w:pPr>
      <w:r>
        <w:t>A</w:t>
      </w:r>
      <w:r>
        <w:rPr>
          <w:spacing w:val="-2"/>
        </w:rPr>
        <w:t xml:space="preserve"> </w:t>
      </w:r>
      <w:r>
        <w:t>WCG</w:t>
      </w:r>
      <w:r>
        <w:rPr>
          <w:spacing w:val="-2"/>
        </w:rPr>
        <w:t xml:space="preserve"> </w:t>
      </w:r>
      <w:r>
        <w:t>recipient</w:t>
      </w:r>
      <w:r>
        <w:rPr>
          <w:spacing w:val="-2"/>
        </w:rPr>
        <w:t xml:space="preserve"> </w:t>
      </w:r>
      <w:r>
        <w:t>may</w:t>
      </w:r>
      <w:r>
        <w:rPr>
          <w:spacing w:val="-2"/>
        </w:rPr>
        <w:t xml:space="preserve"> </w:t>
      </w:r>
      <w:r>
        <w:t>receive</w:t>
      </w:r>
      <w:r>
        <w:rPr>
          <w:spacing w:val="-4"/>
        </w:rPr>
        <w:t xml:space="preserve"> </w:t>
      </w:r>
      <w:r>
        <w:t>the</w:t>
      </w:r>
      <w:r>
        <w:rPr>
          <w:spacing w:val="-2"/>
        </w:rPr>
        <w:t xml:space="preserve"> </w:t>
      </w:r>
      <w:r>
        <w:t>grant</w:t>
      </w:r>
      <w:r>
        <w:rPr>
          <w:spacing w:val="-2"/>
        </w:rPr>
        <w:t xml:space="preserve"> </w:t>
      </w:r>
      <w:r>
        <w:t>for</w:t>
      </w:r>
      <w:r>
        <w:rPr>
          <w:spacing w:val="-4"/>
        </w:rPr>
        <w:t xml:space="preserve"> </w:t>
      </w:r>
      <w:r>
        <w:t>a</w:t>
      </w:r>
      <w:r>
        <w:rPr>
          <w:spacing w:val="-2"/>
        </w:rPr>
        <w:t xml:space="preserve"> </w:t>
      </w:r>
      <w:r>
        <w:t>maximum</w:t>
      </w:r>
      <w:r>
        <w:rPr>
          <w:spacing w:val="-4"/>
        </w:rPr>
        <w:t xml:space="preserve"> </w:t>
      </w:r>
      <w:r>
        <w:t>of</w:t>
      </w:r>
      <w:r>
        <w:rPr>
          <w:spacing w:val="-4"/>
        </w:rPr>
        <w:t xml:space="preserve"> </w:t>
      </w:r>
      <w:r>
        <w:t>15</w:t>
      </w:r>
      <w:r>
        <w:rPr>
          <w:spacing w:val="-2"/>
        </w:rPr>
        <w:t xml:space="preserve"> </w:t>
      </w:r>
      <w:r>
        <w:t>quarters,</w:t>
      </w:r>
      <w:r>
        <w:rPr>
          <w:spacing w:val="-4"/>
        </w:rPr>
        <w:t xml:space="preserve"> </w:t>
      </w:r>
      <w:r>
        <w:t>10 semesters, or the equivalent combination of the 2 at a full-time rate of</w:t>
      </w:r>
    </w:p>
    <w:p w14:paraId="7046A4C6" w14:textId="77777777" w:rsidR="00CD26A8" w:rsidRDefault="008C41B4">
      <w:pPr>
        <w:pStyle w:val="BodyText"/>
        <w:spacing w:line="259" w:lineRule="auto"/>
        <w:ind w:left="2160"/>
      </w:pPr>
      <w:r>
        <w:t>enrollment.</w:t>
      </w:r>
      <w:r>
        <w:rPr>
          <w:spacing w:val="-7"/>
        </w:rPr>
        <w:t xml:space="preserve"> </w:t>
      </w:r>
      <w:r>
        <w:t>This</w:t>
      </w:r>
      <w:r>
        <w:rPr>
          <w:spacing w:val="-4"/>
        </w:rPr>
        <w:t xml:space="preserve"> </w:t>
      </w:r>
      <w:r>
        <w:t>includes</w:t>
      </w:r>
      <w:r>
        <w:rPr>
          <w:spacing w:val="-6"/>
        </w:rPr>
        <w:t xml:space="preserve"> </w:t>
      </w:r>
      <w:r>
        <w:t>combined</w:t>
      </w:r>
      <w:r>
        <w:rPr>
          <w:spacing w:val="-4"/>
        </w:rPr>
        <w:t xml:space="preserve"> </w:t>
      </w:r>
      <w:r>
        <w:t>usage</w:t>
      </w:r>
      <w:r>
        <w:rPr>
          <w:spacing w:val="-4"/>
        </w:rPr>
        <w:t xml:space="preserve"> </w:t>
      </w:r>
      <w:r>
        <w:t>under</w:t>
      </w:r>
      <w:r>
        <w:rPr>
          <w:spacing w:val="-6"/>
        </w:rPr>
        <w:t xml:space="preserve"> </w:t>
      </w:r>
      <w:r>
        <w:t>the</w:t>
      </w:r>
      <w:r>
        <w:rPr>
          <w:spacing w:val="-4"/>
        </w:rPr>
        <w:t xml:space="preserve"> </w:t>
      </w:r>
      <w:r>
        <w:t>apprenticeship</w:t>
      </w:r>
      <w:r>
        <w:rPr>
          <w:spacing w:val="-6"/>
        </w:rPr>
        <w:t xml:space="preserve"> </w:t>
      </w:r>
      <w:r>
        <w:t>program option and academic programs.</w:t>
      </w:r>
    </w:p>
    <w:p w14:paraId="612C3BEF" w14:textId="77777777" w:rsidR="00CD26A8" w:rsidRDefault="008C41B4">
      <w:pPr>
        <w:pStyle w:val="ListParagraph"/>
        <w:numPr>
          <w:ilvl w:val="1"/>
          <w:numId w:val="1"/>
        </w:numPr>
        <w:tabs>
          <w:tab w:val="left" w:pos="1439"/>
        </w:tabs>
        <w:ind w:left="1439" w:hanging="359"/>
      </w:pPr>
      <w:r>
        <w:t>Be</w:t>
      </w:r>
      <w:r>
        <w:rPr>
          <w:spacing w:val="-6"/>
        </w:rPr>
        <w:t xml:space="preserve"> </w:t>
      </w:r>
      <w:r>
        <w:t>in</w:t>
      </w:r>
      <w:r>
        <w:rPr>
          <w:spacing w:val="-8"/>
        </w:rPr>
        <w:t xml:space="preserve"> </w:t>
      </w:r>
      <w:r>
        <w:t>unsatisfactory</w:t>
      </w:r>
      <w:r>
        <w:rPr>
          <w:spacing w:val="-5"/>
        </w:rPr>
        <w:t xml:space="preserve"> </w:t>
      </w:r>
      <w:r>
        <w:t>progress</w:t>
      </w:r>
      <w:r>
        <w:rPr>
          <w:spacing w:val="-6"/>
        </w:rPr>
        <w:t xml:space="preserve"> </w:t>
      </w:r>
      <w:r>
        <w:t>or</w:t>
      </w:r>
      <w:r>
        <w:rPr>
          <w:spacing w:val="-9"/>
        </w:rPr>
        <w:t xml:space="preserve"> </w:t>
      </w:r>
      <w:r>
        <w:t>denied</w:t>
      </w:r>
      <w:r>
        <w:rPr>
          <w:spacing w:val="-6"/>
        </w:rPr>
        <w:t xml:space="preserve"> </w:t>
      </w:r>
      <w:r>
        <w:rPr>
          <w:spacing w:val="-2"/>
        </w:rPr>
        <w:t>status.</w:t>
      </w:r>
    </w:p>
    <w:p w14:paraId="79043156" w14:textId="77777777" w:rsidR="00CD26A8" w:rsidRDefault="008C41B4">
      <w:pPr>
        <w:pStyle w:val="ListParagraph"/>
        <w:numPr>
          <w:ilvl w:val="2"/>
          <w:numId w:val="1"/>
        </w:numPr>
        <w:tabs>
          <w:tab w:val="left" w:pos="2158"/>
          <w:tab w:val="left" w:pos="2160"/>
        </w:tabs>
        <w:spacing w:before="21" w:line="259" w:lineRule="auto"/>
        <w:ind w:right="371"/>
      </w:pPr>
      <w:r>
        <w:t>Per</w:t>
      </w:r>
      <w:r>
        <w:rPr>
          <w:spacing w:val="-7"/>
        </w:rPr>
        <w:t xml:space="preserve"> </w:t>
      </w:r>
      <w:r>
        <w:t>state</w:t>
      </w:r>
      <w:r>
        <w:rPr>
          <w:spacing w:val="-9"/>
        </w:rPr>
        <w:t xml:space="preserve"> </w:t>
      </w:r>
      <w:r>
        <w:t>aid</w:t>
      </w:r>
      <w:r>
        <w:rPr>
          <w:spacing w:val="-8"/>
        </w:rPr>
        <w:t xml:space="preserve"> </w:t>
      </w:r>
      <w:r>
        <w:t>policy,</w:t>
      </w:r>
      <w:r>
        <w:rPr>
          <w:spacing w:val="-7"/>
        </w:rPr>
        <w:t xml:space="preserve"> </w:t>
      </w:r>
      <w:r>
        <w:t>to</w:t>
      </w:r>
      <w:r>
        <w:rPr>
          <w:spacing w:val="-6"/>
        </w:rPr>
        <w:t xml:space="preserve"> </w:t>
      </w:r>
      <w:r>
        <w:t>be</w:t>
      </w:r>
      <w:r>
        <w:rPr>
          <w:spacing w:val="-9"/>
        </w:rPr>
        <w:t xml:space="preserve"> </w:t>
      </w:r>
      <w:r>
        <w:t>placed</w:t>
      </w:r>
      <w:r>
        <w:rPr>
          <w:spacing w:val="-7"/>
        </w:rPr>
        <w:t xml:space="preserve"> </w:t>
      </w:r>
      <w:r>
        <w:t>in</w:t>
      </w:r>
      <w:r>
        <w:rPr>
          <w:spacing w:val="-8"/>
        </w:rPr>
        <w:t xml:space="preserve"> </w:t>
      </w:r>
      <w:r>
        <w:t>unsatisfactory</w:t>
      </w:r>
      <w:r>
        <w:rPr>
          <w:spacing w:val="-9"/>
        </w:rPr>
        <w:t xml:space="preserve"> </w:t>
      </w:r>
      <w:r>
        <w:t>or</w:t>
      </w:r>
      <w:r>
        <w:rPr>
          <w:spacing w:val="-7"/>
        </w:rPr>
        <w:t xml:space="preserve"> </w:t>
      </w:r>
      <w:r>
        <w:t>denied</w:t>
      </w:r>
      <w:r>
        <w:rPr>
          <w:spacing w:val="-7"/>
        </w:rPr>
        <w:t xml:space="preserve"> </w:t>
      </w:r>
      <w:r>
        <w:t>status,</w:t>
      </w:r>
      <w:r>
        <w:rPr>
          <w:spacing w:val="-7"/>
        </w:rPr>
        <w:t xml:space="preserve"> </w:t>
      </w:r>
      <w:r>
        <w:t>a</w:t>
      </w:r>
      <w:r>
        <w:rPr>
          <w:spacing w:val="-7"/>
        </w:rPr>
        <w:t xml:space="preserve"> </w:t>
      </w:r>
      <w:r>
        <w:t>student would have not completed at least half of the credits they were enrolled in/received aid for.</w:t>
      </w:r>
    </w:p>
    <w:p w14:paraId="30E5B790" w14:textId="77777777" w:rsidR="00CD26A8" w:rsidRDefault="008C41B4">
      <w:pPr>
        <w:pStyle w:val="ListParagraph"/>
        <w:numPr>
          <w:ilvl w:val="2"/>
          <w:numId w:val="1"/>
        </w:numPr>
        <w:tabs>
          <w:tab w:val="left" w:pos="2158"/>
          <w:tab w:val="left" w:pos="2160"/>
        </w:tabs>
        <w:spacing w:line="259" w:lineRule="auto"/>
        <w:ind w:right="261" w:hanging="336"/>
      </w:pPr>
      <w:r>
        <w:t>Per</w:t>
      </w:r>
      <w:r>
        <w:rPr>
          <w:spacing w:val="-9"/>
        </w:rPr>
        <w:t xml:space="preserve"> </w:t>
      </w:r>
      <w:r>
        <w:t>federal</w:t>
      </w:r>
      <w:r>
        <w:rPr>
          <w:spacing w:val="-9"/>
        </w:rPr>
        <w:t xml:space="preserve"> </w:t>
      </w:r>
      <w:r>
        <w:t>aid</w:t>
      </w:r>
      <w:r>
        <w:rPr>
          <w:spacing w:val="-10"/>
        </w:rPr>
        <w:t xml:space="preserve"> </w:t>
      </w:r>
      <w:r>
        <w:t>policy,</w:t>
      </w:r>
      <w:r>
        <w:rPr>
          <w:spacing w:val="-11"/>
        </w:rPr>
        <w:t xml:space="preserve"> </w:t>
      </w:r>
      <w:r>
        <w:t>unsatisfactory</w:t>
      </w:r>
      <w:r>
        <w:rPr>
          <w:spacing w:val="-8"/>
        </w:rPr>
        <w:t xml:space="preserve"> </w:t>
      </w:r>
      <w:r>
        <w:t>academic</w:t>
      </w:r>
      <w:r>
        <w:rPr>
          <w:spacing w:val="-9"/>
        </w:rPr>
        <w:t xml:space="preserve"> </w:t>
      </w:r>
      <w:r>
        <w:t>progress</w:t>
      </w:r>
      <w:r>
        <w:rPr>
          <w:spacing w:val="-9"/>
        </w:rPr>
        <w:t xml:space="preserve"> </w:t>
      </w:r>
      <w:r>
        <w:t>is</w:t>
      </w:r>
      <w:r>
        <w:rPr>
          <w:spacing w:val="-9"/>
        </w:rPr>
        <w:t xml:space="preserve"> </w:t>
      </w:r>
      <w:r>
        <w:t>determined</w:t>
      </w:r>
      <w:r>
        <w:rPr>
          <w:spacing w:val="-11"/>
        </w:rPr>
        <w:t xml:space="preserve"> </w:t>
      </w:r>
      <w:r>
        <w:t>by</w:t>
      </w:r>
      <w:r>
        <w:rPr>
          <w:spacing w:val="-9"/>
        </w:rPr>
        <w:t xml:space="preserve"> </w:t>
      </w:r>
      <w:r>
        <w:t>both the percentage of credits completed and the GPA. Those placed on federal</w:t>
      </w:r>
    </w:p>
    <w:p w14:paraId="77BFEAF2" w14:textId="77777777" w:rsidR="00CD26A8" w:rsidRDefault="008C41B4">
      <w:pPr>
        <w:pStyle w:val="BodyText"/>
        <w:spacing w:line="259" w:lineRule="auto"/>
        <w:ind w:left="2160"/>
      </w:pPr>
      <w:r>
        <w:t>unsatisfactory</w:t>
      </w:r>
      <w:r>
        <w:rPr>
          <w:spacing w:val="-7"/>
        </w:rPr>
        <w:t xml:space="preserve"> </w:t>
      </w:r>
      <w:r>
        <w:t>academic</w:t>
      </w:r>
      <w:r>
        <w:rPr>
          <w:spacing w:val="-10"/>
        </w:rPr>
        <w:t xml:space="preserve"> </w:t>
      </w:r>
      <w:r>
        <w:t>progress</w:t>
      </w:r>
      <w:r>
        <w:rPr>
          <w:spacing w:val="-10"/>
        </w:rPr>
        <w:t xml:space="preserve"> </w:t>
      </w:r>
      <w:proofErr w:type="gramStart"/>
      <w:r>
        <w:t>are</w:t>
      </w:r>
      <w:proofErr w:type="gramEnd"/>
      <w:r>
        <w:rPr>
          <w:spacing w:val="-10"/>
        </w:rPr>
        <w:t xml:space="preserve"> </w:t>
      </w:r>
      <w:r>
        <w:t>not</w:t>
      </w:r>
      <w:r>
        <w:rPr>
          <w:spacing w:val="-10"/>
        </w:rPr>
        <w:t xml:space="preserve"> </w:t>
      </w:r>
      <w:r>
        <w:t>eligible</w:t>
      </w:r>
      <w:r>
        <w:rPr>
          <w:spacing w:val="-8"/>
        </w:rPr>
        <w:t xml:space="preserve"> </w:t>
      </w:r>
      <w:r>
        <w:t>for</w:t>
      </w:r>
      <w:r>
        <w:rPr>
          <w:spacing w:val="-10"/>
        </w:rPr>
        <w:t xml:space="preserve"> </w:t>
      </w:r>
      <w:r>
        <w:t>financial</w:t>
      </w:r>
      <w:r>
        <w:rPr>
          <w:spacing w:val="-9"/>
        </w:rPr>
        <w:t xml:space="preserve"> </w:t>
      </w:r>
      <w:r>
        <w:t>aid</w:t>
      </w:r>
      <w:r>
        <w:rPr>
          <w:spacing w:val="-9"/>
        </w:rPr>
        <w:t xml:space="preserve"> </w:t>
      </w:r>
      <w:r>
        <w:t>(federal,</w:t>
      </w:r>
      <w:r>
        <w:rPr>
          <w:spacing w:val="-8"/>
        </w:rPr>
        <w:t xml:space="preserve"> </w:t>
      </w:r>
      <w:r>
        <w:t>state, or institutional) until they are reinstated.</w:t>
      </w:r>
    </w:p>
    <w:p w14:paraId="18A54BBD" w14:textId="77777777" w:rsidR="00CD26A8" w:rsidRDefault="008C41B4">
      <w:pPr>
        <w:pStyle w:val="ListParagraph"/>
        <w:numPr>
          <w:ilvl w:val="2"/>
          <w:numId w:val="1"/>
        </w:numPr>
        <w:tabs>
          <w:tab w:val="left" w:pos="2157"/>
        </w:tabs>
        <w:ind w:left="2157" w:hanging="384"/>
      </w:pPr>
      <w:r>
        <w:t>For</w:t>
      </w:r>
      <w:r>
        <w:rPr>
          <w:spacing w:val="-7"/>
        </w:rPr>
        <w:t xml:space="preserve"> </w:t>
      </w:r>
      <w:r>
        <w:t>both</w:t>
      </w:r>
      <w:r>
        <w:rPr>
          <w:spacing w:val="-7"/>
        </w:rPr>
        <w:t xml:space="preserve"> </w:t>
      </w:r>
      <w:r>
        <w:t>state</w:t>
      </w:r>
      <w:r>
        <w:rPr>
          <w:spacing w:val="-8"/>
        </w:rPr>
        <w:t xml:space="preserve"> </w:t>
      </w:r>
      <w:r>
        <w:t>and</w:t>
      </w:r>
      <w:r>
        <w:rPr>
          <w:spacing w:val="-8"/>
        </w:rPr>
        <w:t xml:space="preserve"> </w:t>
      </w:r>
      <w:r>
        <w:t>federal</w:t>
      </w:r>
      <w:r>
        <w:rPr>
          <w:spacing w:val="-11"/>
        </w:rPr>
        <w:t xml:space="preserve"> </w:t>
      </w:r>
      <w:r>
        <w:t>policies,</w:t>
      </w:r>
      <w:r>
        <w:rPr>
          <w:spacing w:val="-8"/>
        </w:rPr>
        <w:t xml:space="preserve"> </w:t>
      </w:r>
      <w:r>
        <w:t>there</w:t>
      </w:r>
      <w:r>
        <w:rPr>
          <w:spacing w:val="-7"/>
        </w:rPr>
        <w:t xml:space="preserve"> </w:t>
      </w:r>
      <w:r>
        <w:t>is</w:t>
      </w:r>
      <w:r>
        <w:rPr>
          <w:spacing w:val="-6"/>
        </w:rPr>
        <w:t xml:space="preserve"> </w:t>
      </w:r>
      <w:r>
        <w:t>a</w:t>
      </w:r>
      <w:r>
        <w:rPr>
          <w:spacing w:val="-10"/>
        </w:rPr>
        <w:t xml:space="preserve"> </w:t>
      </w:r>
      <w:r>
        <w:t>reinstatement</w:t>
      </w:r>
      <w:r>
        <w:rPr>
          <w:spacing w:val="-6"/>
        </w:rPr>
        <w:t xml:space="preserve"> </w:t>
      </w:r>
      <w:r>
        <w:t>process</w:t>
      </w:r>
      <w:r>
        <w:rPr>
          <w:spacing w:val="-9"/>
        </w:rPr>
        <w:t xml:space="preserve"> </w:t>
      </w:r>
      <w:r>
        <w:rPr>
          <w:spacing w:val="-4"/>
        </w:rPr>
        <w:t>that</w:t>
      </w:r>
    </w:p>
    <w:p w14:paraId="18575506" w14:textId="77777777" w:rsidR="00CD26A8" w:rsidRDefault="008C41B4">
      <w:pPr>
        <w:pStyle w:val="BodyText"/>
        <w:spacing w:before="20" w:line="256" w:lineRule="auto"/>
        <w:ind w:left="2160"/>
      </w:pPr>
      <w:r>
        <w:t>typically</w:t>
      </w:r>
      <w:r>
        <w:rPr>
          <w:spacing w:val="-5"/>
        </w:rPr>
        <w:t xml:space="preserve"> </w:t>
      </w:r>
      <w:r>
        <w:t>involves</w:t>
      </w:r>
      <w:r>
        <w:rPr>
          <w:spacing w:val="-5"/>
        </w:rPr>
        <w:t xml:space="preserve"> </w:t>
      </w:r>
      <w:r>
        <w:t>appealing.</w:t>
      </w:r>
      <w:r>
        <w:rPr>
          <w:spacing w:val="-5"/>
        </w:rPr>
        <w:t xml:space="preserve"> </w:t>
      </w:r>
      <w:r>
        <w:t>This</w:t>
      </w:r>
      <w:r>
        <w:rPr>
          <w:spacing w:val="-5"/>
        </w:rPr>
        <w:t xml:space="preserve"> </w:t>
      </w:r>
      <w:r>
        <w:t>process</w:t>
      </w:r>
      <w:r>
        <w:rPr>
          <w:spacing w:val="-5"/>
        </w:rPr>
        <w:t xml:space="preserve"> </w:t>
      </w:r>
      <w:r>
        <w:t>will</w:t>
      </w:r>
      <w:r>
        <w:rPr>
          <w:spacing w:val="-5"/>
        </w:rPr>
        <w:t xml:space="preserve"> </w:t>
      </w:r>
      <w:r>
        <w:t>need</w:t>
      </w:r>
      <w:r>
        <w:rPr>
          <w:spacing w:val="-6"/>
        </w:rPr>
        <w:t xml:space="preserve"> </w:t>
      </w:r>
      <w:r>
        <w:t>to</w:t>
      </w:r>
      <w:r>
        <w:rPr>
          <w:spacing w:val="-5"/>
        </w:rPr>
        <w:t xml:space="preserve"> </w:t>
      </w:r>
      <w:r>
        <w:t>be</w:t>
      </w:r>
      <w:r>
        <w:rPr>
          <w:spacing w:val="-5"/>
        </w:rPr>
        <w:t xml:space="preserve"> </w:t>
      </w:r>
      <w:r>
        <w:t>completed</w:t>
      </w:r>
      <w:r>
        <w:rPr>
          <w:spacing w:val="-8"/>
        </w:rPr>
        <w:t xml:space="preserve"> </w:t>
      </w:r>
      <w:r>
        <w:t>with</w:t>
      </w:r>
      <w:r>
        <w:rPr>
          <w:spacing w:val="-8"/>
        </w:rPr>
        <w:t xml:space="preserve"> </w:t>
      </w:r>
      <w:r>
        <w:t>support from the school’s financial aid office.</w:t>
      </w:r>
    </w:p>
    <w:p w14:paraId="696585F8" w14:textId="77777777" w:rsidR="00CD26A8" w:rsidRDefault="008C41B4">
      <w:pPr>
        <w:pStyle w:val="ListParagraph"/>
        <w:numPr>
          <w:ilvl w:val="1"/>
          <w:numId w:val="1"/>
        </w:numPr>
        <w:tabs>
          <w:tab w:val="left" w:pos="1440"/>
        </w:tabs>
        <w:spacing w:before="4"/>
      </w:pPr>
      <w:r>
        <w:t>Owe</w:t>
      </w:r>
      <w:r>
        <w:rPr>
          <w:spacing w:val="-8"/>
        </w:rPr>
        <w:t xml:space="preserve"> </w:t>
      </w:r>
      <w:r>
        <w:t>a</w:t>
      </w:r>
      <w:r>
        <w:rPr>
          <w:spacing w:val="-10"/>
        </w:rPr>
        <w:t xml:space="preserve"> </w:t>
      </w:r>
      <w:r>
        <w:t>repayment</w:t>
      </w:r>
      <w:r>
        <w:rPr>
          <w:spacing w:val="-8"/>
        </w:rPr>
        <w:t xml:space="preserve"> </w:t>
      </w:r>
      <w:r>
        <w:t>to</w:t>
      </w:r>
      <w:r>
        <w:rPr>
          <w:spacing w:val="-6"/>
        </w:rPr>
        <w:t xml:space="preserve"> </w:t>
      </w:r>
      <w:r>
        <w:t>any</w:t>
      </w:r>
      <w:r>
        <w:rPr>
          <w:spacing w:val="-8"/>
        </w:rPr>
        <w:t xml:space="preserve"> </w:t>
      </w:r>
      <w:r>
        <w:t>state</w:t>
      </w:r>
      <w:r>
        <w:rPr>
          <w:spacing w:val="-7"/>
        </w:rPr>
        <w:t xml:space="preserve"> </w:t>
      </w:r>
      <w:r>
        <w:rPr>
          <w:spacing w:val="-2"/>
        </w:rPr>
        <w:t>program.</w:t>
      </w:r>
    </w:p>
    <w:p w14:paraId="76D15D2C" w14:textId="77777777" w:rsidR="00CD26A8" w:rsidRDefault="00CD26A8" w:rsidP="002224E7">
      <w:pPr>
        <w:pStyle w:val="ListParagraph"/>
        <w:numPr>
          <w:ilvl w:val="1"/>
          <w:numId w:val="1"/>
        </w:numPr>
        <w:tabs>
          <w:tab w:val="left" w:pos="1440"/>
        </w:tabs>
        <w:spacing w:before="4"/>
        <w:sectPr w:rsidR="00CD26A8">
          <w:pgSz w:w="12240" w:h="15840"/>
          <w:pgMar w:top="1140" w:right="1440" w:bottom="280" w:left="1440" w:header="720" w:footer="720" w:gutter="0"/>
          <w:cols w:space="720"/>
        </w:sectPr>
      </w:pPr>
    </w:p>
    <w:p w14:paraId="58F05845" w14:textId="77777777" w:rsidR="00CD26A8" w:rsidRDefault="008C41B4">
      <w:pPr>
        <w:pStyle w:val="ListParagraph"/>
        <w:numPr>
          <w:ilvl w:val="1"/>
          <w:numId w:val="1"/>
        </w:numPr>
        <w:tabs>
          <w:tab w:val="left" w:pos="1440"/>
        </w:tabs>
        <w:spacing w:before="30" w:line="256" w:lineRule="auto"/>
        <w:ind w:right="87"/>
      </w:pPr>
      <w:r>
        <w:lastRenderedPageBreak/>
        <w:t>Be</w:t>
      </w:r>
      <w:r>
        <w:rPr>
          <w:spacing w:val="-5"/>
        </w:rPr>
        <w:t xml:space="preserve"> </w:t>
      </w:r>
      <w:r>
        <w:t>in</w:t>
      </w:r>
      <w:r>
        <w:rPr>
          <w:spacing w:val="-7"/>
        </w:rPr>
        <w:t xml:space="preserve"> </w:t>
      </w:r>
      <w:r>
        <w:t>default</w:t>
      </w:r>
      <w:r>
        <w:rPr>
          <w:spacing w:val="-7"/>
        </w:rPr>
        <w:t xml:space="preserve"> </w:t>
      </w:r>
      <w:r>
        <w:t>on</w:t>
      </w:r>
      <w:r>
        <w:rPr>
          <w:spacing w:val="-6"/>
        </w:rPr>
        <w:t xml:space="preserve"> </w:t>
      </w:r>
      <w:r>
        <w:t>a</w:t>
      </w:r>
      <w:r>
        <w:rPr>
          <w:spacing w:val="-4"/>
        </w:rPr>
        <w:t xml:space="preserve"> </w:t>
      </w:r>
      <w:r>
        <w:rPr>
          <w:u w:val="single"/>
        </w:rPr>
        <w:t>state</w:t>
      </w:r>
      <w:r>
        <w:rPr>
          <w:spacing w:val="-7"/>
        </w:rPr>
        <w:t xml:space="preserve"> </w:t>
      </w:r>
      <w:r>
        <w:t>student</w:t>
      </w:r>
      <w:r>
        <w:rPr>
          <w:spacing w:val="-5"/>
        </w:rPr>
        <w:t xml:space="preserve"> </w:t>
      </w:r>
      <w:r>
        <w:t>loan.</w:t>
      </w:r>
      <w:r>
        <w:rPr>
          <w:spacing w:val="-4"/>
        </w:rPr>
        <w:t xml:space="preserve"> </w:t>
      </w:r>
      <w:r>
        <w:t>Not</w:t>
      </w:r>
      <w:r>
        <w:rPr>
          <w:spacing w:val="-7"/>
        </w:rPr>
        <w:t xml:space="preserve"> </w:t>
      </w:r>
      <w:r>
        <w:t>federal</w:t>
      </w:r>
      <w:r>
        <w:rPr>
          <w:spacing w:val="-8"/>
        </w:rPr>
        <w:t xml:space="preserve"> </w:t>
      </w:r>
      <w:r>
        <w:t>student</w:t>
      </w:r>
      <w:r>
        <w:rPr>
          <w:spacing w:val="-5"/>
        </w:rPr>
        <w:t xml:space="preserve"> </w:t>
      </w:r>
      <w:r>
        <w:t>loans.</w:t>
      </w:r>
      <w:r>
        <w:rPr>
          <w:spacing w:val="-8"/>
        </w:rPr>
        <w:t xml:space="preserve"> </w:t>
      </w:r>
      <w:r>
        <w:t>Default</w:t>
      </w:r>
      <w:r>
        <w:rPr>
          <w:spacing w:val="-8"/>
        </w:rPr>
        <w:t xml:space="preserve"> </w:t>
      </w:r>
      <w:r>
        <w:t>on</w:t>
      </w:r>
      <w:r>
        <w:rPr>
          <w:spacing w:val="-8"/>
        </w:rPr>
        <w:t xml:space="preserve"> </w:t>
      </w:r>
      <w:r>
        <w:t>federal</w:t>
      </w:r>
      <w:r>
        <w:rPr>
          <w:spacing w:val="-5"/>
        </w:rPr>
        <w:t xml:space="preserve"> </w:t>
      </w:r>
      <w:r>
        <w:t>loans does not disqualify a person from WCG.</w:t>
      </w:r>
    </w:p>
    <w:p w14:paraId="17772F80" w14:textId="77777777" w:rsidR="00CD26A8" w:rsidRDefault="008C41B4">
      <w:pPr>
        <w:pStyle w:val="ListParagraph"/>
        <w:numPr>
          <w:ilvl w:val="1"/>
          <w:numId w:val="1"/>
        </w:numPr>
        <w:tabs>
          <w:tab w:val="left" w:pos="1439"/>
        </w:tabs>
        <w:spacing w:before="4"/>
        <w:ind w:left="1439" w:hanging="359"/>
      </w:pPr>
      <w:r>
        <w:t>Have</w:t>
      </w:r>
      <w:r>
        <w:rPr>
          <w:spacing w:val="-8"/>
        </w:rPr>
        <w:t xml:space="preserve"> </w:t>
      </w:r>
      <w:r>
        <w:t>already</w:t>
      </w:r>
      <w:r>
        <w:rPr>
          <w:spacing w:val="-3"/>
        </w:rPr>
        <w:t xml:space="preserve"> </w:t>
      </w:r>
      <w:r>
        <w:t>received</w:t>
      </w:r>
      <w:r>
        <w:rPr>
          <w:spacing w:val="-6"/>
        </w:rPr>
        <w:t xml:space="preserve"> </w:t>
      </w:r>
      <w:r>
        <w:t>a</w:t>
      </w:r>
      <w:r>
        <w:rPr>
          <w:spacing w:val="-8"/>
        </w:rPr>
        <w:t xml:space="preserve"> </w:t>
      </w:r>
      <w:r>
        <w:t>bachelor's</w:t>
      </w:r>
      <w:r>
        <w:rPr>
          <w:spacing w:val="-6"/>
        </w:rPr>
        <w:t xml:space="preserve"> </w:t>
      </w:r>
      <w:r>
        <w:t>degree</w:t>
      </w:r>
      <w:r>
        <w:rPr>
          <w:spacing w:val="-7"/>
        </w:rPr>
        <w:t xml:space="preserve"> </w:t>
      </w:r>
      <w:r>
        <w:t>or</w:t>
      </w:r>
      <w:r>
        <w:rPr>
          <w:spacing w:val="-8"/>
        </w:rPr>
        <w:t xml:space="preserve"> </w:t>
      </w:r>
      <w:r>
        <w:t>higher</w:t>
      </w:r>
      <w:r>
        <w:rPr>
          <w:spacing w:val="-5"/>
        </w:rPr>
        <w:t xml:space="preserve"> </w:t>
      </w:r>
      <w:r>
        <w:t>or</w:t>
      </w:r>
      <w:r>
        <w:rPr>
          <w:spacing w:val="-6"/>
        </w:rPr>
        <w:t xml:space="preserve"> </w:t>
      </w:r>
      <w:r>
        <w:t>its</w:t>
      </w:r>
      <w:r>
        <w:rPr>
          <w:spacing w:val="-5"/>
        </w:rPr>
        <w:t xml:space="preserve"> </w:t>
      </w:r>
      <w:r>
        <w:t>foreign</w:t>
      </w:r>
      <w:r>
        <w:rPr>
          <w:spacing w:val="-8"/>
        </w:rPr>
        <w:t xml:space="preserve"> </w:t>
      </w:r>
      <w:r>
        <w:rPr>
          <w:spacing w:val="-2"/>
        </w:rPr>
        <w:t>equivalent.</w:t>
      </w:r>
    </w:p>
    <w:p w14:paraId="52661292" w14:textId="77777777" w:rsidR="00CD26A8" w:rsidRDefault="008C41B4">
      <w:pPr>
        <w:pStyle w:val="ListParagraph"/>
        <w:numPr>
          <w:ilvl w:val="1"/>
          <w:numId w:val="1"/>
        </w:numPr>
        <w:tabs>
          <w:tab w:val="left" w:pos="1440"/>
        </w:tabs>
        <w:spacing w:before="22"/>
      </w:pPr>
      <w:r>
        <w:t>Be</w:t>
      </w:r>
      <w:r>
        <w:rPr>
          <w:spacing w:val="-4"/>
        </w:rPr>
        <w:t xml:space="preserve"> </w:t>
      </w:r>
      <w:r>
        <w:t>pursuing</w:t>
      </w:r>
      <w:r>
        <w:rPr>
          <w:spacing w:val="-4"/>
        </w:rPr>
        <w:t xml:space="preserve"> </w:t>
      </w:r>
      <w:r>
        <w:t>a</w:t>
      </w:r>
      <w:r>
        <w:rPr>
          <w:spacing w:val="-3"/>
        </w:rPr>
        <w:t xml:space="preserve"> </w:t>
      </w:r>
      <w:r>
        <w:t>degree</w:t>
      </w:r>
      <w:r>
        <w:rPr>
          <w:spacing w:val="-5"/>
        </w:rPr>
        <w:t xml:space="preserve"> </w:t>
      </w:r>
      <w:r>
        <w:t>in</w:t>
      </w:r>
      <w:r>
        <w:rPr>
          <w:spacing w:val="-3"/>
        </w:rPr>
        <w:t xml:space="preserve"> </w:t>
      </w:r>
      <w:r>
        <w:rPr>
          <w:spacing w:val="-2"/>
        </w:rPr>
        <w:t>Theology.</w:t>
      </w:r>
    </w:p>
    <w:p w14:paraId="30E35969" w14:textId="77777777" w:rsidR="00CD26A8" w:rsidRDefault="008C41B4">
      <w:pPr>
        <w:pStyle w:val="ListParagraph"/>
        <w:numPr>
          <w:ilvl w:val="1"/>
          <w:numId w:val="1"/>
        </w:numPr>
        <w:tabs>
          <w:tab w:val="left" w:pos="1440"/>
        </w:tabs>
        <w:spacing w:before="22" w:line="256" w:lineRule="auto"/>
        <w:ind w:right="760"/>
      </w:pPr>
      <w:r>
        <w:t>Does</w:t>
      </w:r>
      <w:r>
        <w:rPr>
          <w:spacing w:val="-6"/>
        </w:rPr>
        <w:t xml:space="preserve"> </w:t>
      </w:r>
      <w:r>
        <w:t>not</w:t>
      </w:r>
      <w:r>
        <w:rPr>
          <w:spacing w:val="-7"/>
        </w:rPr>
        <w:t xml:space="preserve"> </w:t>
      </w:r>
      <w:r>
        <w:t>meet</w:t>
      </w:r>
      <w:r>
        <w:rPr>
          <w:spacing w:val="-9"/>
        </w:rPr>
        <w:t xml:space="preserve"> </w:t>
      </w:r>
      <w:r>
        <w:t>the</w:t>
      </w:r>
      <w:r>
        <w:rPr>
          <w:spacing w:val="-9"/>
        </w:rPr>
        <w:t xml:space="preserve"> </w:t>
      </w:r>
      <w:r>
        <w:t>requirements</w:t>
      </w:r>
      <w:r>
        <w:rPr>
          <w:spacing w:val="-6"/>
        </w:rPr>
        <w:t xml:space="preserve"> </w:t>
      </w:r>
      <w:r>
        <w:t>to</w:t>
      </w:r>
      <w:r>
        <w:rPr>
          <w:spacing w:val="-9"/>
        </w:rPr>
        <w:t xml:space="preserve"> </w:t>
      </w:r>
      <w:r>
        <w:t>receive</w:t>
      </w:r>
      <w:r>
        <w:rPr>
          <w:spacing w:val="-7"/>
        </w:rPr>
        <w:t xml:space="preserve"> </w:t>
      </w:r>
      <w:r>
        <w:t>in-state</w:t>
      </w:r>
      <w:r>
        <w:rPr>
          <w:spacing w:val="-9"/>
        </w:rPr>
        <w:t xml:space="preserve"> </w:t>
      </w:r>
      <w:r>
        <w:t>tuition</w:t>
      </w:r>
      <w:r>
        <w:rPr>
          <w:spacing w:val="-7"/>
        </w:rPr>
        <w:t xml:space="preserve"> </w:t>
      </w:r>
      <w:r>
        <w:t>in</w:t>
      </w:r>
      <w:r>
        <w:rPr>
          <w:spacing w:val="-8"/>
        </w:rPr>
        <w:t xml:space="preserve"> </w:t>
      </w:r>
      <w:r>
        <w:t>Washington.</w:t>
      </w:r>
      <w:r>
        <w:rPr>
          <w:spacing w:val="-7"/>
        </w:rPr>
        <w:t xml:space="preserve"> </w:t>
      </w:r>
      <w:r>
        <w:t>Note: undocumented status does not directly affect this.</w:t>
      </w:r>
    </w:p>
    <w:p w14:paraId="1CE9D9FA" w14:textId="77777777" w:rsidR="00CD26A8" w:rsidRDefault="008C41B4">
      <w:pPr>
        <w:pStyle w:val="ListParagraph"/>
        <w:numPr>
          <w:ilvl w:val="1"/>
          <w:numId w:val="1"/>
        </w:numPr>
        <w:tabs>
          <w:tab w:val="left" w:pos="1439"/>
        </w:tabs>
        <w:spacing w:before="4"/>
        <w:ind w:left="1439" w:hanging="359"/>
      </w:pPr>
      <w:r>
        <w:t>Does</w:t>
      </w:r>
      <w:r>
        <w:rPr>
          <w:spacing w:val="-6"/>
        </w:rPr>
        <w:t xml:space="preserve"> </w:t>
      </w:r>
      <w:r>
        <w:t>not</w:t>
      </w:r>
      <w:r>
        <w:rPr>
          <w:spacing w:val="-5"/>
        </w:rPr>
        <w:t xml:space="preserve"> </w:t>
      </w:r>
      <w:r>
        <w:t>have</w:t>
      </w:r>
      <w:r>
        <w:rPr>
          <w:spacing w:val="-7"/>
        </w:rPr>
        <w:t xml:space="preserve"> </w:t>
      </w:r>
      <w:r>
        <w:t>a</w:t>
      </w:r>
      <w:r>
        <w:rPr>
          <w:spacing w:val="-5"/>
        </w:rPr>
        <w:t xml:space="preserve"> </w:t>
      </w:r>
      <w:r>
        <w:t>high</w:t>
      </w:r>
      <w:r>
        <w:rPr>
          <w:spacing w:val="-6"/>
        </w:rPr>
        <w:t xml:space="preserve"> </w:t>
      </w:r>
      <w:r>
        <w:t>school</w:t>
      </w:r>
      <w:r>
        <w:rPr>
          <w:spacing w:val="-5"/>
        </w:rPr>
        <w:t xml:space="preserve"> </w:t>
      </w:r>
      <w:r>
        <w:t>diploma</w:t>
      </w:r>
      <w:r>
        <w:rPr>
          <w:spacing w:val="-5"/>
        </w:rPr>
        <w:t xml:space="preserve"> </w:t>
      </w:r>
      <w:r>
        <w:t>or</w:t>
      </w:r>
      <w:r>
        <w:rPr>
          <w:spacing w:val="-7"/>
        </w:rPr>
        <w:t xml:space="preserve"> </w:t>
      </w:r>
      <w:r>
        <w:t>the</w:t>
      </w:r>
      <w:r>
        <w:rPr>
          <w:spacing w:val="-7"/>
        </w:rPr>
        <w:t xml:space="preserve"> </w:t>
      </w:r>
      <w:r>
        <w:t>equivalent</w:t>
      </w:r>
      <w:r>
        <w:rPr>
          <w:spacing w:val="-7"/>
        </w:rPr>
        <w:t xml:space="preserve"> </w:t>
      </w:r>
      <w:r>
        <w:t>(GED,</w:t>
      </w:r>
      <w:r>
        <w:rPr>
          <w:spacing w:val="-5"/>
        </w:rPr>
        <w:t xml:space="preserve"> </w:t>
      </w:r>
      <w:r>
        <w:t>Ability</w:t>
      </w:r>
      <w:r>
        <w:rPr>
          <w:spacing w:val="-4"/>
        </w:rPr>
        <w:t xml:space="preserve"> </w:t>
      </w:r>
      <w:r>
        <w:t>to</w:t>
      </w:r>
      <w:r>
        <w:rPr>
          <w:spacing w:val="-4"/>
        </w:rPr>
        <w:t xml:space="preserve"> </w:t>
      </w:r>
      <w:r>
        <w:rPr>
          <w:spacing w:val="-2"/>
        </w:rPr>
        <w:t>Benefit)</w:t>
      </w:r>
    </w:p>
    <w:p w14:paraId="525C1493" w14:textId="77777777" w:rsidR="00CD26A8" w:rsidRDefault="00CD26A8">
      <w:pPr>
        <w:pStyle w:val="BodyText"/>
        <w:spacing w:before="43"/>
        <w:ind w:left="0"/>
      </w:pPr>
    </w:p>
    <w:p w14:paraId="318E338E" w14:textId="77777777" w:rsidR="00CD26A8" w:rsidRDefault="008C41B4">
      <w:pPr>
        <w:pStyle w:val="Heading1"/>
        <w:numPr>
          <w:ilvl w:val="0"/>
          <w:numId w:val="1"/>
        </w:numPr>
        <w:tabs>
          <w:tab w:val="left" w:pos="358"/>
          <w:tab w:val="left" w:pos="360"/>
        </w:tabs>
        <w:spacing w:line="256" w:lineRule="auto"/>
        <w:ind w:right="189"/>
      </w:pPr>
      <w:r>
        <w:t>If</w:t>
      </w:r>
      <w:r>
        <w:rPr>
          <w:spacing w:val="-5"/>
        </w:rPr>
        <w:t xml:space="preserve"> </w:t>
      </w:r>
      <w:r>
        <w:t>an</w:t>
      </w:r>
      <w:r>
        <w:rPr>
          <w:spacing w:val="-6"/>
        </w:rPr>
        <w:t xml:space="preserve"> </w:t>
      </w:r>
      <w:r>
        <w:t>EcSA</w:t>
      </w:r>
      <w:r>
        <w:rPr>
          <w:spacing w:val="-4"/>
        </w:rPr>
        <w:t xml:space="preserve"> </w:t>
      </w:r>
      <w:r>
        <w:t>participant</w:t>
      </w:r>
      <w:r>
        <w:rPr>
          <w:spacing w:val="-5"/>
        </w:rPr>
        <w:t xml:space="preserve"> </w:t>
      </w:r>
      <w:r>
        <w:t>believes</w:t>
      </w:r>
      <w:r>
        <w:rPr>
          <w:spacing w:val="-5"/>
        </w:rPr>
        <w:t xml:space="preserve"> </w:t>
      </w:r>
      <w:r>
        <w:t>they</w:t>
      </w:r>
      <w:r>
        <w:rPr>
          <w:spacing w:val="-7"/>
        </w:rPr>
        <w:t xml:space="preserve"> </w:t>
      </w:r>
      <w:r>
        <w:t>are</w:t>
      </w:r>
      <w:r>
        <w:rPr>
          <w:spacing w:val="-6"/>
        </w:rPr>
        <w:t xml:space="preserve"> </w:t>
      </w:r>
      <w:r>
        <w:t>not</w:t>
      </w:r>
      <w:r>
        <w:rPr>
          <w:spacing w:val="-5"/>
        </w:rPr>
        <w:t xml:space="preserve"> </w:t>
      </w:r>
      <w:r>
        <w:t>eligible</w:t>
      </w:r>
      <w:r>
        <w:rPr>
          <w:spacing w:val="-8"/>
        </w:rPr>
        <w:t xml:space="preserve"> </w:t>
      </w:r>
      <w:r>
        <w:t>for</w:t>
      </w:r>
      <w:r>
        <w:rPr>
          <w:spacing w:val="-5"/>
        </w:rPr>
        <w:t xml:space="preserve"> </w:t>
      </w:r>
      <w:r>
        <w:t>the</w:t>
      </w:r>
      <w:r>
        <w:rPr>
          <w:spacing w:val="-6"/>
        </w:rPr>
        <w:t xml:space="preserve"> </w:t>
      </w:r>
      <w:r>
        <w:t>WA</w:t>
      </w:r>
      <w:r>
        <w:rPr>
          <w:spacing w:val="-4"/>
        </w:rPr>
        <w:t xml:space="preserve"> </w:t>
      </w:r>
      <w:r>
        <w:t>College</w:t>
      </w:r>
      <w:r>
        <w:rPr>
          <w:spacing w:val="-8"/>
        </w:rPr>
        <w:t xml:space="preserve"> </w:t>
      </w:r>
      <w:r>
        <w:t>Grant</w:t>
      </w:r>
      <w:r>
        <w:rPr>
          <w:spacing w:val="-5"/>
        </w:rPr>
        <w:t xml:space="preserve"> </w:t>
      </w:r>
      <w:r>
        <w:t>because</w:t>
      </w:r>
      <w:r>
        <w:rPr>
          <w:spacing w:val="-6"/>
        </w:rPr>
        <w:t xml:space="preserve"> </w:t>
      </w:r>
      <w:r>
        <w:t>of</w:t>
      </w:r>
      <w:r>
        <w:rPr>
          <w:spacing w:val="-5"/>
        </w:rPr>
        <w:t xml:space="preserve"> </w:t>
      </w:r>
      <w:r>
        <w:t>past-due state loans or loan default, what are the next steps?</w:t>
      </w:r>
    </w:p>
    <w:p w14:paraId="375C947F" w14:textId="5F699412" w:rsidR="00CD26A8" w:rsidRDefault="008C41B4">
      <w:pPr>
        <w:pStyle w:val="ListParagraph"/>
        <w:numPr>
          <w:ilvl w:val="1"/>
          <w:numId w:val="1"/>
        </w:numPr>
        <w:tabs>
          <w:tab w:val="left" w:pos="1438"/>
          <w:tab w:val="left" w:pos="1440"/>
        </w:tabs>
        <w:spacing w:before="4" w:line="259" w:lineRule="auto"/>
        <w:ind w:right="162"/>
      </w:pPr>
      <w:r>
        <w:t>Connect the participant directly to the school’s financial aid office or financial aid counselor</w:t>
      </w:r>
      <w:r>
        <w:rPr>
          <w:spacing w:val="-6"/>
        </w:rPr>
        <w:t xml:space="preserve"> </w:t>
      </w:r>
      <w:r>
        <w:t>for</w:t>
      </w:r>
      <w:r>
        <w:rPr>
          <w:spacing w:val="-9"/>
        </w:rPr>
        <w:t xml:space="preserve"> </w:t>
      </w:r>
      <w:r>
        <w:t>an</w:t>
      </w:r>
      <w:r>
        <w:rPr>
          <w:spacing w:val="-6"/>
        </w:rPr>
        <w:t xml:space="preserve"> </w:t>
      </w:r>
      <w:r>
        <w:t>in-depth</w:t>
      </w:r>
      <w:r>
        <w:rPr>
          <w:spacing w:val="-9"/>
        </w:rPr>
        <w:t xml:space="preserve"> </w:t>
      </w:r>
      <w:r>
        <w:t>assessment.</w:t>
      </w:r>
      <w:r>
        <w:rPr>
          <w:spacing w:val="-8"/>
        </w:rPr>
        <w:t xml:space="preserve"> </w:t>
      </w:r>
      <w:r>
        <w:t>There</w:t>
      </w:r>
      <w:r>
        <w:rPr>
          <w:spacing w:val="-8"/>
        </w:rPr>
        <w:t xml:space="preserve"> </w:t>
      </w:r>
      <w:r>
        <w:t>is</w:t>
      </w:r>
      <w:r>
        <w:rPr>
          <w:spacing w:val="-8"/>
        </w:rPr>
        <w:t xml:space="preserve"> </w:t>
      </w:r>
      <w:r>
        <w:t>often</w:t>
      </w:r>
      <w:r>
        <w:rPr>
          <w:spacing w:val="-6"/>
        </w:rPr>
        <w:t xml:space="preserve"> </w:t>
      </w:r>
      <w:r>
        <w:t>a</w:t>
      </w:r>
      <w:r>
        <w:rPr>
          <w:spacing w:val="-9"/>
        </w:rPr>
        <w:t xml:space="preserve"> </w:t>
      </w:r>
      <w:r>
        <w:t>pathway</w:t>
      </w:r>
      <w:r>
        <w:rPr>
          <w:spacing w:val="-6"/>
        </w:rPr>
        <w:t xml:space="preserve"> </w:t>
      </w:r>
      <w:r>
        <w:t>to</w:t>
      </w:r>
      <w:r>
        <w:rPr>
          <w:spacing w:val="-5"/>
        </w:rPr>
        <w:t xml:space="preserve"> </w:t>
      </w:r>
      <w:r>
        <w:t>reestablish</w:t>
      </w:r>
      <w:r>
        <w:rPr>
          <w:spacing w:val="-6"/>
        </w:rPr>
        <w:t xml:space="preserve"> </w:t>
      </w:r>
      <w:r>
        <w:t>eligibility for funding</w:t>
      </w:r>
      <w:r w:rsidR="0007110A">
        <w:t>,</w:t>
      </w:r>
      <w:r>
        <w:t xml:space="preserve"> but this pathway is unique to the school and will need</w:t>
      </w:r>
      <w:r>
        <w:rPr>
          <w:spacing w:val="-1"/>
        </w:rPr>
        <w:t xml:space="preserve"> </w:t>
      </w:r>
      <w:r>
        <w:t>to be arranged</w:t>
      </w:r>
      <w:r>
        <w:rPr>
          <w:spacing w:val="-1"/>
        </w:rPr>
        <w:t xml:space="preserve"> </w:t>
      </w:r>
      <w:r>
        <w:t>with support from the financial aid office.</w:t>
      </w:r>
    </w:p>
    <w:p w14:paraId="0DD8B45F" w14:textId="1BE442C0" w:rsidR="617E5DEC" w:rsidRDefault="617E5DEC" w:rsidP="002224E7">
      <w:pPr>
        <w:pStyle w:val="ListParagraph"/>
        <w:numPr>
          <w:ilvl w:val="2"/>
          <w:numId w:val="1"/>
        </w:numPr>
        <w:tabs>
          <w:tab w:val="left" w:pos="1438"/>
          <w:tab w:val="left" w:pos="1440"/>
        </w:tabs>
        <w:spacing w:before="4" w:line="259" w:lineRule="auto"/>
        <w:ind w:right="162"/>
      </w:pPr>
      <w:r>
        <w:t xml:space="preserve">The participant may also connect with WSAC’s Repayment </w:t>
      </w:r>
      <w:r w:rsidR="4C3C70A7">
        <w:t>d</w:t>
      </w:r>
      <w:r>
        <w:t>epartment for furth</w:t>
      </w:r>
      <w:r w:rsidRPr="002224E7">
        <w:rPr>
          <w:rFonts w:asciiTheme="minorHAnsi" w:eastAsiaTheme="minorEastAsia" w:hAnsiTheme="minorHAnsi" w:cstheme="minorBidi"/>
        </w:rPr>
        <w:t xml:space="preserve">er assistance at </w:t>
      </w:r>
      <w:hyperlink r:id="rId12" w:history="1">
        <w:r w:rsidR="26EB1AA4" w:rsidRPr="04842E95">
          <w:rPr>
            <w:rStyle w:val="Hyperlink"/>
            <w:rFonts w:asciiTheme="minorHAnsi" w:eastAsiaTheme="minorEastAsia" w:hAnsiTheme="minorHAnsi" w:cstheme="minorBidi"/>
          </w:rPr>
          <w:t>repayment@wsac.wa.gov</w:t>
        </w:r>
      </w:hyperlink>
      <w:r w:rsidR="26EB1AA4" w:rsidRPr="04842E95">
        <w:rPr>
          <w:rFonts w:asciiTheme="minorHAnsi" w:eastAsiaTheme="minorEastAsia" w:hAnsiTheme="minorHAnsi" w:cstheme="minorBidi"/>
        </w:rPr>
        <w:t xml:space="preserve"> or 1.</w:t>
      </w:r>
      <w:r w:rsidR="58064503" w:rsidRPr="04842E95">
        <w:rPr>
          <w:rFonts w:asciiTheme="minorHAnsi" w:eastAsiaTheme="minorEastAsia" w:hAnsiTheme="minorHAnsi" w:cstheme="minorBidi"/>
        </w:rPr>
        <w:t>8</w:t>
      </w:r>
      <w:r w:rsidR="58064503" w:rsidRPr="002224E7">
        <w:rPr>
          <w:rFonts w:asciiTheme="minorHAnsi" w:eastAsiaTheme="minorEastAsia" w:hAnsiTheme="minorHAnsi" w:cstheme="minorBidi"/>
          <w:color w:val="606060"/>
        </w:rPr>
        <w:t>88.535.0747, option 4</w:t>
      </w:r>
      <w:r w:rsidR="18B9F3CD" w:rsidRPr="04842E95">
        <w:rPr>
          <w:rFonts w:asciiTheme="minorHAnsi" w:eastAsiaTheme="minorEastAsia" w:hAnsiTheme="minorHAnsi" w:cstheme="minorBidi"/>
          <w:color w:val="606060"/>
        </w:rPr>
        <w:t>.</w:t>
      </w:r>
    </w:p>
    <w:p w14:paraId="75B991AB" w14:textId="77777777" w:rsidR="00CD26A8" w:rsidRDefault="008C41B4">
      <w:pPr>
        <w:pStyle w:val="ListParagraph"/>
        <w:numPr>
          <w:ilvl w:val="1"/>
          <w:numId w:val="1"/>
        </w:numPr>
        <w:tabs>
          <w:tab w:val="left" w:pos="1440"/>
        </w:tabs>
        <w:spacing w:line="259" w:lineRule="auto"/>
        <w:ind w:right="283"/>
      </w:pPr>
      <w:r>
        <w:t>If</w:t>
      </w:r>
      <w:r>
        <w:rPr>
          <w:spacing w:val="-4"/>
        </w:rPr>
        <w:t xml:space="preserve"> </w:t>
      </w:r>
      <w:r>
        <w:t>the</w:t>
      </w:r>
      <w:r>
        <w:rPr>
          <w:spacing w:val="-4"/>
        </w:rPr>
        <w:t xml:space="preserve"> </w:t>
      </w:r>
      <w:r>
        <w:t>financial</w:t>
      </w:r>
      <w:r>
        <w:rPr>
          <w:spacing w:val="-4"/>
        </w:rPr>
        <w:t xml:space="preserve"> </w:t>
      </w:r>
      <w:r>
        <w:t>aid</w:t>
      </w:r>
      <w:r>
        <w:rPr>
          <w:spacing w:val="-8"/>
        </w:rPr>
        <w:t xml:space="preserve"> </w:t>
      </w:r>
      <w:r>
        <w:t>office</w:t>
      </w:r>
      <w:r>
        <w:rPr>
          <w:spacing w:val="-3"/>
        </w:rPr>
        <w:t xml:space="preserve"> </w:t>
      </w:r>
      <w:r>
        <w:t>cannot</w:t>
      </w:r>
      <w:r>
        <w:rPr>
          <w:spacing w:val="-4"/>
        </w:rPr>
        <w:t xml:space="preserve"> </w:t>
      </w:r>
      <w:r>
        <w:t>find</w:t>
      </w:r>
      <w:r>
        <w:rPr>
          <w:spacing w:val="-5"/>
        </w:rPr>
        <w:t xml:space="preserve"> </w:t>
      </w:r>
      <w:r>
        <w:t>a</w:t>
      </w:r>
      <w:r>
        <w:rPr>
          <w:spacing w:val="-6"/>
        </w:rPr>
        <w:t xml:space="preserve"> </w:t>
      </w:r>
      <w:r>
        <w:t>solution,</w:t>
      </w:r>
      <w:r>
        <w:rPr>
          <w:spacing w:val="-6"/>
        </w:rPr>
        <w:t xml:space="preserve"> </w:t>
      </w:r>
      <w:r>
        <w:t>you</w:t>
      </w:r>
      <w:r>
        <w:rPr>
          <w:spacing w:val="-7"/>
        </w:rPr>
        <w:t xml:space="preserve"> </w:t>
      </w:r>
      <w:r>
        <w:t>still</w:t>
      </w:r>
      <w:r>
        <w:rPr>
          <w:spacing w:val="-5"/>
        </w:rPr>
        <w:t xml:space="preserve"> </w:t>
      </w:r>
      <w:r>
        <w:t>have</w:t>
      </w:r>
      <w:r>
        <w:rPr>
          <w:spacing w:val="-4"/>
        </w:rPr>
        <w:t xml:space="preserve"> </w:t>
      </w:r>
      <w:r>
        <w:t>the</w:t>
      </w:r>
      <w:r>
        <w:rPr>
          <w:spacing w:val="-6"/>
        </w:rPr>
        <w:t xml:space="preserve"> </w:t>
      </w:r>
      <w:r>
        <w:t>option</w:t>
      </w:r>
      <w:r>
        <w:rPr>
          <w:spacing w:val="-5"/>
        </w:rPr>
        <w:t xml:space="preserve"> </w:t>
      </w:r>
      <w:r>
        <w:t>to</w:t>
      </w:r>
      <w:r>
        <w:rPr>
          <w:spacing w:val="-3"/>
        </w:rPr>
        <w:t xml:space="preserve"> </w:t>
      </w:r>
      <w:r>
        <w:t>pay</w:t>
      </w:r>
      <w:r>
        <w:rPr>
          <w:spacing w:val="-6"/>
        </w:rPr>
        <w:t xml:space="preserve"> </w:t>
      </w:r>
      <w:r>
        <w:t>for</w:t>
      </w:r>
      <w:r>
        <w:rPr>
          <w:spacing w:val="-4"/>
        </w:rPr>
        <w:t xml:space="preserve"> </w:t>
      </w:r>
      <w:r>
        <w:t>the training through a WIOA ITA or through State EcSA funding.</w:t>
      </w:r>
    </w:p>
    <w:p w14:paraId="6B163C8A" w14:textId="77777777" w:rsidR="00CD26A8" w:rsidRDefault="00CD26A8">
      <w:pPr>
        <w:pStyle w:val="BodyText"/>
        <w:spacing w:before="20"/>
        <w:ind w:left="0"/>
      </w:pPr>
    </w:p>
    <w:p w14:paraId="4F1D57DE" w14:textId="77777777" w:rsidR="00CD26A8" w:rsidRDefault="008C41B4">
      <w:pPr>
        <w:pStyle w:val="Heading1"/>
        <w:numPr>
          <w:ilvl w:val="0"/>
          <w:numId w:val="1"/>
        </w:numPr>
        <w:tabs>
          <w:tab w:val="left" w:pos="358"/>
        </w:tabs>
        <w:ind w:left="358" w:hanging="358"/>
      </w:pPr>
      <w:r>
        <w:t>How</w:t>
      </w:r>
      <w:r>
        <w:rPr>
          <w:spacing w:val="-8"/>
        </w:rPr>
        <w:t xml:space="preserve"> </w:t>
      </w:r>
      <w:r>
        <w:t>should</w:t>
      </w:r>
      <w:r>
        <w:rPr>
          <w:spacing w:val="-7"/>
        </w:rPr>
        <w:t xml:space="preserve"> </w:t>
      </w:r>
      <w:r>
        <w:t>an</w:t>
      </w:r>
      <w:r>
        <w:rPr>
          <w:spacing w:val="-9"/>
        </w:rPr>
        <w:t xml:space="preserve"> </w:t>
      </w:r>
      <w:r>
        <w:t>EcSA</w:t>
      </w:r>
      <w:r>
        <w:rPr>
          <w:spacing w:val="-6"/>
        </w:rPr>
        <w:t xml:space="preserve"> </w:t>
      </w:r>
      <w:r>
        <w:t>Case</w:t>
      </w:r>
      <w:r>
        <w:rPr>
          <w:spacing w:val="-10"/>
        </w:rPr>
        <w:t xml:space="preserve"> </w:t>
      </w:r>
      <w:r>
        <w:t>Manager</w:t>
      </w:r>
      <w:r>
        <w:rPr>
          <w:spacing w:val="-7"/>
        </w:rPr>
        <w:t xml:space="preserve"> </w:t>
      </w:r>
      <w:r>
        <w:t>track</w:t>
      </w:r>
      <w:r>
        <w:rPr>
          <w:spacing w:val="-6"/>
        </w:rPr>
        <w:t xml:space="preserve"> </w:t>
      </w:r>
      <w:r>
        <w:t>a</w:t>
      </w:r>
      <w:r>
        <w:rPr>
          <w:spacing w:val="-7"/>
        </w:rPr>
        <w:t xml:space="preserve"> </w:t>
      </w:r>
      <w:r>
        <w:t>client</w:t>
      </w:r>
      <w:r>
        <w:rPr>
          <w:spacing w:val="-8"/>
        </w:rPr>
        <w:t xml:space="preserve"> </w:t>
      </w:r>
      <w:r>
        <w:t>receiving</w:t>
      </w:r>
      <w:r>
        <w:rPr>
          <w:spacing w:val="-7"/>
        </w:rPr>
        <w:t xml:space="preserve"> </w:t>
      </w:r>
      <w:r>
        <w:t>the</w:t>
      </w:r>
      <w:r>
        <w:rPr>
          <w:spacing w:val="-7"/>
        </w:rPr>
        <w:t xml:space="preserve"> </w:t>
      </w:r>
      <w:r>
        <w:t>Washington</w:t>
      </w:r>
      <w:r>
        <w:rPr>
          <w:spacing w:val="-7"/>
        </w:rPr>
        <w:t xml:space="preserve"> </w:t>
      </w:r>
      <w:r>
        <w:t>College</w:t>
      </w:r>
      <w:r>
        <w:rPr>
          <w:spacing w:val="-7"/>
        </w:rPr>
        <w:t xml:space="preserve"> </w:t>
      </w:r>
      <w:r>
        <w:rPr>
          <w:spacing w:val="-2"/>
        </w:rPr>
        <w:t>Grant?</w:t>
      </w:r>
    </w:p>
    <w:p w14:paraId="33C0C27B" w14:textId="77777777" w:rsidR="00CD26A8" w:rsidRDefault="008C41B4">
      <w:pPr>
        <w:pStyle w:val="ListParagraph"/>
        <w:numPr>
          <w:ilvl w:val="1"/>
          <w:numId w:val="1"/>
        </w:numPr>
        <w:tabs>
          <w:tab w:val="left" w:pos="1438"/>
          <w:tab w:val="left" w:pos="1440"/>
        </w:tabs>
        <w:spacing w:before="22" w:line="259" w:lineRule="auto"/>
        <w:ind w:right="208"/>
      </w:pPr>
      <w:r>
        <w:t>The</w:t>
      </w:r>
      <w:r>
        <w:rPr>
          <w:spacing w:val="-4"/>
        </w:rPr>
        <w:t xml:space="preserve"> </w:t>
      </w:r>
      <w:r>
        <w:t>Case</w:t>
      </w:r>
      <w:r>
        <w:rPr>
          <w:spacing w:val="-4"/>
        </w:rPr>
        <w:t xml:space="preserve"> </w:t>
      </w:r>
      <w:r>
        <w:t>Manager</w:t>
      </w:r>
      <w:r>
        <w:rPr>
          <w:spacing w:val="-3"/>
        </w:rPr>
        <w:t xml:space="preserve"> </w:t>
      </w:r>
      <w:r>
        <w:t>should</w:t>
      </w:r>
      <w:r>
        <w:rPr>
          <w:spacing w:val="-8"/>
        </w:rPr>
        <w:t xml:space="preserve"> </w:t>
      </w:r>
      <w:r>
        <w:t>ensure</w:t>
      </w:r>
      <w:r>
        <w:rPr>
          <w:spacing w:val="-4"/>
        </w:rPr>
        <w:t xml:space="preserve"> </w:t>
      </w:r>
      <w:r>
        <w:t>that</w:t>
      </w:r>
      <w:r>
        <w:rPr>
          <w:spacing w:val="-6"/>
        </w:rPr>
        <w:t xml:space="preserve"> </w:t>
      </w:r>
      <w:r>
        <w:t>one</w:t>
      </w:r>
      <w:r>
        <w:rPr>
          <w:spacing w:val="-6"/>
        </w:rPr>
        <w:t xml:space="preserve"> </w:t>
      </w:r>
      <w:r>
        <w:t>of</w:t>
      </w:r>
      <w:r>
        <w:rPr>
          <w:spacing w:val="-4"/>
        </w:rPr>
        <w:t xml:space="preserve"> </w:t>
      </w:r>
      <w:r>
        <w:t>the</w:t>
      </w:r>
      <w:r>
        <w:rPr>
          <w:spacing w:val="-6"/>
        </w:rPr>
        <w:t xml:space="preserve"> </w:t>
      </w:r>
      <w:r>
        <w:t>two</w:t>
      </w:r>
      <w:r>
        <w:rPr>
          <w:spacing w:val="-5"/>
        </w:rPr>
        <w:t xml:space="preserve"> </w:t>
      </w:r>
      <w:r>
        <w:t>services</w:t>
      </w:r>
      <w:r>
        <w:rPr>
          <w:spacing w:val="-4"/>
        </w:rPr>
        <w:t xml:space="preserve"> </w:t>
      </w:r>
      <w:r>
        <w:t>are</w:t>
      </w:r>
      <w:r>
        <w:rPr>
          <w:spacing w:val="-6"/>
        </w:rPr>
        <w:t xml:space="preserve"> </w:t>
      </w:r>
      <w:r>
        <w:t>entered</w:t>
      </w:r>
      <w:r>
        <w:rPr>
          <w:spacing w:val="-4"/>
        </w:rPr>
        <w:t xml:space="preserve"> </w:t>
      </w:r>
      <w:r>
        <w:t>into</w:t>
      </w:r>
      <w:r>
        <w:rPr>
          <w:spacing w:val="-6"/>
        </w:rPr>
        <w:t xml:space="preserve"> </w:t>
      </w:r>
      <w:r>
        <w:t>ETO</w:t>
      </w:r>
      <w:r>
        <w:rPr>
          <w:spacing w:val="-4"/>
        </w:rPr>
        <w:t xml:space="preserve"> </w:t>
      </w:r>
      <w:r>
        <w:t>for the client when they start training:</w:t>
      </w:r>
    </w:p>
    <w:p w14:paraId="04F1B291" w14:textId="77777777" w:rsidR="00CD26A8" w:rsidRDefault="008C41B4">
      <w:pPr>
        <w:pStyle w:val="ListParagraph"/>
        <w:numPr>
          <w:ilvl w:val="2"/>
          <w:numId w:val="1"/>
        </w:numPr>
        <w:tabs>
          <w:tab w:val="left" w:pos="2158"/>
          <w:tab w:val="left" w:pos="2160"/>
        </w:tabs>
        <w:spacing w:line="256" w:lineRule="auto"/>
        <w:ind w:right="109"/>
      </w:pPr>
      <w:r>
        <w:t>For</w:t>
      </w:r>
      <w:r>
        <w:rPr>
          <w:spacing w:val="-4"/>
        </w:rPr>
        <w:t xml:space="preserve"> </w:t>
      </w:r>
      <w:r>
        <w:t>Federal</w:t>
      </w:r>
      <w:r>
        <w:rPr>
          <w:spacing w:val="-7"/>
        </w:rPr>
        <w:t xml:space="preserve"> </w:t>
      </w:r>
      <w:r>
        <w:t>EcSA,</w:t>
      </w:r>
      <w:r>
        <w:rPr>
          <w:spacing w:val="-4"/>
        </w:rPr>
        <w:t xml:space="preserve"> </w:t>
      </w:r>
      <w:r>
        <w:t>the</w:t>
      </w:r>
      <w:r>
        <w:rPr>
          <w:spacing w:val="-4"/>
        </w:rPr>
        <w:t xml:space="preserve"> </w:t>
      </w:r>
      <w:r>
        <w:t>Case</w:t>
      </w:r>
      <w:r>
        <w:rPr>
          <w:spacing w:val="-6"/>
        </w:rPr>
        <w:t xml:space="preserve"> </w:t>
      </w:r>
      <w:r>
        <w:t>Manager</w:t>
      </w:r>
      <w:r>
        <w:rPr>
          <w:spacing w:val="-4"/>
        </w:rPr>
        <w:t xml:space="preserve"> </w:t>
      </w:r>
      <w:r>
        <w:t>should</w:t>
      </w:r>
      <w:r>
        <w:rPr>
          <w:spacing w:val="-6"/>
        </w:rPr>
        <w:t xml:space="preserve"> </w:t>
      </w:r>
      <w:r>
        <w:t>enter</w:t>
      </w:r>
      <w:r>
        <w:rPr>
          <w:spacing w:val="-6"/>
        </w:rPr>
        <w:t xml:space="preserve"> </w:t>
      </w:r>
      <w:r>
        <w:t>“Training</w:t>
      </w:r>
      <w:r>
        <w:rPr>
          <w:spacing w:val="-5"/>
        </w:rPr>
        <w:t xml:space="preserve"> </w:t>
      </w:r>
      <w:r>
        <w:t>Paid</w:t>
      </w:r>
      <w:r>
        <w:rPr>
          <w:spacing w:val="-6"/>
        </w:rPr>
        <w:t xml:space="preserve"> </w:t>
      </w:r>
      <w:r>
        <w:t>by</w:t>
      </w:r>
      <w:r>
        <w:rPr>
          <w:spacing w:val="-6"/>
        </w:rPr>
        <w:t xml:space="preserve"> </w:t>
      </w:r>
      <w:r>
        <w:t>Other”</w:t>
      </w:r>
      <w:r>
        <w:rPr>
          <w:spacing w:val="-6"/>
        </w:rPr>
        <w:t xml:space="preserve"> </w:t>
      </w:r>
      <w:r>
        <w:t>from the Individualized Training and Supportive Services section of ETO.</w:t>
      </w:r>
    </w:p>
    <w:p w14:paraId="475C1BE6" w14:textId="77777777" w:rsidR="00CD26A8" w:rsidRDefault="008C41B4">
      <w:pPr>
        <w:pStyle w:val="ListParagraph"/>
        <w:numPr>
          <w:ilvl w:val="2"/>
          <w:numId w:val="1"/>
        </w:numPr>
        <w:tabs>
          <w:tab w:val="left" w:pos="2158"/>
          <w:tab w:val="left" w:pos="2160"/>
        </w:tabs>
        <w:spacing w:before="4" w:line="259" w:lineRule="auto"/>
        <w:ind w:right="252" w:hanging="336"/>
      </w:pPr>
      <w:r>
        <w:t>For</w:t>
      </w:r>
      <w:r>
        <w:rPr>
          <w:spacing w:val="-7"/>
        </w:rPr>
        <w:t xml:space="preserve"> </w:t>
      </w:r>
      <w:r>
        <w:t>State</w:t>
      </w:r>
      <w:r>
        <w:rPr>
          <w:spacing w:val="-8"/>
        </w:rPr>
        <w:t xml:space="preserve"> </w:t>
      </w:r>
      <w:r>
        <w:t>EcSA,</w:t>
      </w:r>
      <w:r>
        <w:rPr>
          <w:spacing w:val="-8"/>
        </w:rPr>
        <w:t xml:space="preserve"> </w:t>
      </w:r>
      <w:r>
        <w:t>the</w:t>
      </w:r>
      <w:r>
        <w:rPr>
          <w:spacing w:val="-7"/>
        </w:rPr>
        <w:t xml:space="preserve"> </w:t>
      </w:r>
      <w:r>
        <w:t>Case</w:t>
      </w:r>
      <w:r>
        <w:rPr>
          <w:spacing w:val="-8"/>
        </w:rPr>
        <w:t xml:space="preserve"> </w:t>
      </w:r>
      <w:r>
        <w:t>Manager</w:t>
      </w:r>
      <w:r>
        <w:rPr>
          <w:spacing w:val="-7"/>
        </w:rPr>
        <w:t xml:space="preserve"> </w:t>
      </w:r>
      <w:r>
        <w:t>should</w:t>
      </w:r>
      <w:r>
        <w:rPr>
          <w:spacing w:val="-8"/>
        </w:rPr>
        <w:t xml:space="preserve"> </w:t>
      </w:r>
      <w:r>
        <w:t>enter</w:t>
      </w:r>
      <w:r>
        <w:rPr>
          <w:spacing w:val="-7"/>
        </w:rPr>
        <w:t xml:space="preserve"> </w:t>
      </w:r>
      <w:r>
        <w:t>“State</w:t>
      </w:r>
      <w:r>
        <w:rPr>
          <w:spacing w:val="-10"/>
        </w:rPr>
        <w:t xml:space="preserve"> </w:t>
      </w:r>
      <w:r>
        <w:t>Funded</w:t>
      </w:r>
      <w:r>
        <w:rPr>
          <w:spacing w:val="-7"/>
        </w:rPr>
        <w:t xml:space="preserve"> </w:t>
      </w:r>
      <w:r>
        <w:t>Training</w:t>
      </w:r>
      <w:r>
        <w:rPr>
          <w:spacing w:val="-7"/>
        </w:rPr>
        <w:t xml:space="preserve"> </w:t>
      </w:r>
      <w:r>
        <w:t>Paid</w:t>
      </w:r>
      <w:r>
        <w:rPr>
          <w:spacing w:val="-8"/>
        </w:rPr>
        <w:t xml:space="preserve"> </w:t>
      </w:r>
      <w:r>
        <w:t>by Other” in the State Funded Services section</w:t>
      </w:r>
    </w:p>
    <w:p w14:paraId="33A71B60" w14:textId="77777777" w:rsidR="00CD26A8" w:rsidRDefault="008C41B4">
      <w:pPr>
        <w:pStyle w:val="ListParagraph"/>
        <w:numPr>
          <w:ilvl w:val="1"/>
          <w:numId w:val="1"/>
        </w:numPr>
        <w:tabs>
          <w:tab w:val="left" w:pos="1439"/>
        </w:tabs>
        <w:spacing w:before="1"/>
        <w:ind w:left="1439" w:hanging="359"/>
      </w:pPr>
      <w:r>
        <w:t>The</w:t>
      </w:r>
      <w:r>
        <w:rPr>
          <w:spacing w:val="-5"/>
        </w:rPr>
        <w:t xml:space="preserve"> </w:t>
      </w:r>
      <w:r>
        <w:t>service</w:t>
      </w:r>
      <w:r>
        <w:rPr>
          <w:spacing w:val="-5"/>
        </w:rPr>
        <w:t xml:space="preserve"> </w:t>
      </w:r>
      <w:r>
        <w:t>entered</w:t>
      </w:r>
      <w:r>
        <w:rPr>
          <w:spacing w:val="-8"/>
        </w:rPr>
        <w:t xml:space="preserve"> </w:t>
      </w:r>
      <w:r>
        <w:t>should</w:t>
      </w:r>
      <w:r>
        <w:rPr>
          <w:spacing w:val="-8"/>
        </w:rPr>
        <w:t xml:space="preserve"> </w:t>
      </w:r>
      <w:r>
        <w:t>be</w:t>
      </w:r>
      <w:r>
        <w:rPr>
          <w:spacing w:val="-5"/>
        </w:rPr>
        <w:t xml:space="preserve"> </w:t>
      </w:r>
      <w:r>
        <w:t>linked</w:t>
      </w:r>
      <w:r>
        <w:rPr>
          <w:spacing w:val="-7"/>
        </w:rPr>
        <w:t xml:space="preserve"> </w:t>
      </w:r>
      <w:r>
        <w:t>with</w:t>
      </w:r>
      <w:r>
        <w:rPr>
          <w:spacing w:val="-5"/>
        </w:rPr>
        <w:t xml:space="preserve"> </w:t>
      </w:r>
      <w:r>
        <w:t>the</w:t>
      </w:r>
      <w:r>
        <w:rPr>
          <w:spacing w:val="-5"/>
        </w:rPr>
        <w:t xml:space="preserve"> </w:t>
      </w:r>
      <w:r>
        <w:t>EcSA</w:t>
      </w:r>
      <w:r>
        <w:rPr>
          <w:spacing w:val="-6"/>
        </w:rPr>
        <w:t xml:space="preserve"> </w:t>
      </w:r>
      <w:r>
        <w:t>program</w:t>
      </w:r>
      <w:r>
        <w:rPr>
          <w:spacing w:val="-6"/>
        </w:rPr>
        <w:t xml:space="preserve"> </w:t>
      </w:r>
      <w:r>
        <w:t>in</w:t>
      </w:r>
      <w:r>
        <w:rPr>
          <w:spacing w:val="-5"/>
        </w:rPr>
        <w:t xml:space="preserve"> </w:t>
      </w:r>
      <w:r>
        <w:t>which</w:t>
      </w:r>
      <w:r>
        <w:rPr>
          <w:spacing w:val="-8"/>
        </w:rPr>
        <w:t xml:space="preserve"> </w:t>
      </w:r>
      <w:r>
        <w:t>the</w:t>
      </w:r>
      <w:r>
        <w:rPr>
          <w:spacing w:val="-5"/>
        </w:rPr>
        <w:t xml:space="preserve"> </w:t>
      </w:r>
      <w:r>
        <w:t>client</w:t>
      </w:r>
      <w:r>
        <w:rPr>
          <w:spacing w:val="-4"/>
        </w:rPr>
        <w:t xml:space="preserve"> </w:t>
      </w:r>
      <w:r>
        <w:rPr>
          <w:spacing w:val="-5"/>
        </w:rPr>
        <w:t>is</w:t>
      </w:r>
    </w:p>
    <w:p w14:paraId="2CD1FD08" w14:textId="77777777" w:rsidR="00CD26A8" w:rsidRDefault="008C41B4">
      <w:pPr>
        <w:pStyle w:val="BodyText"/>
        <w:spacing w:before="20" w:line="259" w:lineRule="auto"/>
      </w:pPr>
      <w:r>
        <w:t>entered.</w:t>
      </w:r>
      <w:r>
        <w:rPr>
          <w:spacing w:val="38"/>
        </w:rPr>
        <w:t xml:space="preserve"> </w:t>
      </w:r>
      <w:r>
        <w:t>If</w:t>
      </w:r>
      <w:r>
        <w:rPr>
          <w:spacing w:val="-5"/>
        </w:rPr>
        <w:t xml:space="preserve"> </w:t>
      </w:r>
      <w:r>
        <w:t>a</w:t>
      </w:r>
      <w:r>
        <w:rPr>
          <w:spacing w:val="-5"/>
        </w:rPr>
        <w:t xml:space="preserve"> </w:t>
      </w:r>
      <w:r>
        <w:t>client</w:t>
      </w:r>
      <w:r>
        <w:rPr>
          <w:spacing w:val="-5"/>
        </w:rPr>
        <w:t xml:space="preserve"> </w:t>
      </w:r>
      <w:r>
        <w:t>is</w:t>
      </w:r>
      <w:r>
        <w:rPr>
          <w:spacing w:val="-5"/>
        </w:rPr>
        <w:t xml:space="preserve"> </w:t>
      </w:r>
      <w:r>
        <w:t>co-enrolled,</w:t>
      </w:r>
      <w:r>
        <w:rPr>
          <w:spacing w:val="-7"/>
        </w:rPr>
        <w:t xml:space="preserve"> </w:t>
      </w:r>
      <w:r>
        <w:t>a</w:t>
      </w:r>
      <w:r>
        <w:rPr>
          <w:spacing w:val="-5"/>
        </w:rPr>
        <w:t xml:space="preserve"> </w:t>
      </w:r>
      <w:r>
        <w:t>Training</w:t>
      </w:r>
      <w:r>
        <w:rPr>
          <w:spacing w:val="-6"/>
        </w:rPr>
        <w:t xml:space="preserve"> </w:t>
      </w:r>
      <w:r>
        <w:t>Paid</w:t>
      </w:r>
      <w:r>
        <w:rPr>
          <w:spacing w:val="-7"/>
        </w:rPr>
        <w:t xml:space="preserve"> </w:t>
      </w:r>
      <w:r>
        <w:t>by</w:t>
      </w:r>
      <w:r>
        <w:rPr>
          <w:spacing w:val="-7"/>
        </w:rPr>
        <w:t xml:space="preserve"> </w:t>
      </w:r>
      <w:r>
        <w:t>Other</w:t>
      </w:r>
      <w:r>
        <w:rPr>
          <w:spacing w:val="-5"/>
        </w:rPr>
        <w:t xml:space="preserve"> </w:t>
      </w:r>
      <w:r>
        <w:t>service</w:t>
      </w:r>
      <w:r>
        <w:rPr>
          <w:spacing w:val="-7"/>
        </w:rPr>
        <w:t xml:space="preserve"> </w:t>
      </w:r>
      <w:r>
        <w:t>should</w:t>
      </w:r>
      <w:r>
        <w:rPr>
          <w:spacing w:val="-7"/>
        </w:rPr>
        <w:t xml:space="preserve"> </w:t>
      </w:r>
      <w:r>
        <w:t>be</w:t>
      </w:r>
      <w:r>
        <w:rPr>
          <w:spacing w:val="-7"/>
        </w:rPr>
        <w:t xml:space="preserve"> </w:t>
      </w:r>
      <w:r>
        <w:t>entered</w:t>
      </w:r>
      <w:r>
        <w:rPr>
          <w:spacing w:val="-5"/>
        </w:rPr>
        <w:t xml:space="preserve"> </w:t>
      </w:r>
      <w:r>
        <w:t>for both programs.</w:t>
      </w:r>
    </w:p>
    <w:p w14:paraId="45DF9D8C" w14:textId="77777777" w:rsidR="00970BBC" w:rsidRDefault="00970BBC" w:rsidP="00970BBC">
      <w:pPr>
        <w:pStyle w:val="BodyText"/>
        <w:spacing w:before="20" w:line="259" w:lineRule="auto"/>
        <w:ind w:left="0"/>
      </w:pPr>
    </w:p>
    <w:p w14:paraId="7D0C25D5" w14:textId="290EE3D4" w:rsidR="00970BBC" w:rsidRPr="0007110A" w:rsidRDefault="00970BBC" w:rsidP="00970BBC">
      <w:pPr>
        <w:pStyle w:val="BodyText"/>
        <w:numPr>
          <w:ilvl w:val="0"/>
          <w:numId w:val="1"/>
        </w:numPr>
        <w:spacing w:before="20" w:line="259" w:lineRule="auto"/>
        <w:rPr>
          <w:b/>
          <w:bCs/>
        </w:rPr>
      </w:pPr>
      <w:r w:rsidRPr="0007110A">
        <w:rPr>
          <w:b/>
          <w:bCs/>
        </w:rPr>
        <w:t xml:space="preserve">Do EcSA participants qualifying for WCG through WCG-Connect have to apply </w:t>
      </w:r>
      <w:r w:rsidR="00B45F42" w:rsidRPr="0007110A">
        <w:rPr>
          <w:b/>
          <w:bCs/>
        </w:rPr>
        <w:t>using a</w:t>
      </w:r>
      <w:r w:rsidRPr="0007110A">
        <w:rPr>
          <w:b/>
          <w:bCs/>
        </w:rPr>
        <w:t xml:space="preserve"> FAFSA or WAFSA?</w:t>
      </w:r>
    </w:p>
    <w:p w14:paraId="4F40242E" w14:textId="560F7780" w:rsidR="00970BBC" w:rsidRDefault="00A4020F" w:rsidP="00970BBC">
      <w:pPr>
        <w:pStyle w:val="BodyText"/>
        <w:numPr>
          <w:ilvl w:val="1"/>
          <w:numId w:val="1"/>
        </w:numPr>
        <w:spacing w:before="20" w:line="259" w:lineRule="auto"/>
      </w:pPr>
      <w:r>
        <w:t xml:space="preserve">With WCG-Connect, EcSA participants do not have to </w:t>
      </w:r>
      <w:r w:rsidR="00B45F42">
        <w:t>complete a</w:t>
      </w:r>
      <w:r>
        <w:t xml:space="preserve"> FAFSA or WAFSA for the first year of being in school. They will be eligible for the maximum WCG award amount without a completed FAFSA or WAFSA for the first year. It is encouraged though that students complete a FAFSA or WAFSA as soon as possible so that they </w:t>
      </w:r>
      <w:r w:rsidR="00634F54">
        <w:t>can</w:t>
      </w:r>
      <w:r>
        <w:t xml:space="preserve"> receive all of the financial aid funding that they are eligible to receive </w:t>
      </w:r>
      <w:r w:rsidR="008C41B4">
        <w:t xml:space="preserve">in addition to </w:t>
      </w:r>
      <w:r>
        <w:t xml:space="preserve">the WCG. </w:t>
      </w:r>
    </w:p>
    <w:p w14:paraId="177F54A4" w14:textId="77777777" w:rsidR="00A4020F" w:rsidRDefault="00A4020F" w:rsidP="002224E7">
      <w:pPr>
        <w:pStyle w:val="BodyText"/>
        <w:spacing w:before="20" w:line="259" w:lineRule="auto"/>
      </w:pPr>
    </w:p>
    <w:p w14:paraId="0161ED91" w14:textId="1EC46172" w:rsidR="00A4020F" w:rsidRPr="0007110A" w:rsidRDefault="00A4020F" w:rsidP="00A4020F">
      <w:pPr>
        <w:pStyle w:val="BodyText"/>
        <w:numPr>
          <w:ilvl w:val="0"/>
          <w:numId w:val="1"/>
        </w:numPr>
        <w:spacing w:before="20" w:line="259" w:lineRule="auto"/>
        <w:rPr>
          <w:b/>
          <w:bCs/>
        </w:rPr>
      </w:pPr>
      <w:r w:rsidRPr="0007110A">
        <w:rPr>
          <w:b/>
          <w:bCs/>
        </w:rPr>
        <w:t>Who should we contact with questions about WCG-Connect</w:t>
      </w:r>
      <w:r w:rsidR="00634F54" w:rsidRPr="0007110A">
        <w:rPr>
          <w:b/>
          <w:bCs/>
        </w:rPr>
        <w:t xml:space="preserve"> or if we are encountering any challenges with getting EcSA participants the WCG with a training provider</w:t>
      </w:r>
      <w:r w:rsidRPr="0007110A">
        <w:rPr>
          <w:b/>
          <w:bCs/>
        </w:rPr>
        <w:t>?</w:t>
      </w:r>
    </w:p>
    <w:p w14:paraId="7E96A71B" w14:textId="02BC9CC7" w:rsidR="00A4020F" w:rsidRDefault="00A4020F" w:rsidP="002224E7">
      <w:pPr>
        <w:pStyle w:val="BodyText"/>
        <w:numPr>
          <w:ilvl w:val="1"/>
          <w:numId w:val="1"/>
        </w:numPr>
        <w:spacing w:before="20" w:line="259" w:lineRule="auto"/>
      </w:pPr>
      <w:r>
        <w:t xml:space="preserve">Please </w:t>
      </w:r>
      <w:r w:rsidR="00634F54">
        <w:t>reach out to</w:t>
      </w:r>
      <w:r>
        <w:t xml:space="preserve"> </w:t>
      </w:r>
      <w:hyperlink r:id="rId13" w:history="1">
        <w:r w:rsidR="00634F54" w:rsidRPr="00FE1C22">
          <w:rPr>
            <w:rStyle w:val="Hyperlink"/>
          </w:rPr>
          <w:t>wcg@wsac.wa.gov</w:t>
        </w:r>
      </w:hyperlink>
      <w:r w:rsidR="00634F54">
        <w:t xml:space="preserve">. </w:t>
      </w:r>
    </w:p>
    <w:sectPr w:rsidR="00A4020F">
      <w:pgSz w:w="12240" w:h="15840"/>
      <w:pgMar w:top="114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073416"/>
    <w:multiLevelType w:val="hybridMultilevel"/>
    <w:tmpl w:val="C5EEC056"/>
    <w:lvl w:ilvl="0" w:tplc="2D625C5C">
      <w:start w:val="1"/>
      <w:numFmt w:val="decimal"/>
      <w:lvlText w:val="%1."/>
      <w:lvlJc w:val="left"/>
      <w:pPr>
        <w:ind w:left="360" w:hanging="360"/>
        <w:jc w:val="left"/>
      </w:pPr>
      <w:rPr>
        <w:rFonts w:ascii="Calibri" w:eastAsia="Calibri" w:hAnsi="Calibri" w:cs="Calibri" w:hint="default"/>
        <w:b/>
        <w:bCs/>
        <w:i w:val="0"/>
        <w:iCs w:val="0"/>
        <w:spacing w:val="0"/>
        <w:w w:val="100"/>
        <w:sz w:val="22"/>
        <w:szCs w:val="22"/>
        <w:lang w:val="en-US" w:eastAsia="en-US" w:bidi="ar-SA"/>
      </w:rPr>
    </w:lvl>
    <w:lvl w:ilvl="1" w:tplc="8B4AFD76">
      <w:start w:val="1"/>
      <w:numFmt w:val="lowerLetter"/>
      <w:lvlText w:val="%2."/>
      <w:lvlJc w:val="left"/>
      <w:pPr>
        <w:ind w:left="1440" w:hanging="360"/>
        <w:jc w:val="left"/>
      </w:pPr>
      <w:rPr>
        <w:rFonts w:ascii="Calibri" w:eastAsia="Calibri" w:hAnsi="Calibri" w:cs="Calibri" w:hint="default"/>
        <w:b w:val="0"/>
        <w:bCs w:val="0"/>
        <w:i w:val="0"/>
        <w:iCs w:val="0"/>
        <w:spacing w:val="-1"/>
        <w:w w:val="100"/>
        <w:sz w:val="22"/>
        <w:szCs w:val="22"/>
        <w:lang w:val="en-US" w:eastAsia="en-US" w:bidi="ar-SA"/>
      </w:rPr>
    </w:lvl>
    <w:lvl w:ilvl="2" w:tplc="35C083CC">
      <w:start w:val="1"/>
      <w:numFmt w:val="lowerRoman"/>
      <w:lvlText w:val="%3."/>
      <w:lvlJc w:val="left"/>
      <w:pPr>
        <w:ind w:left="2160" w:hanging="286"/>
        <w:jc w:val="left"/>
      </w:pPr>
      <w:rPr>
        <w:rFonts w:ascii="Calibri" w:eastAsia="Calibri" w:hAnsi="Calibri" w:cs="Calibri" w:hint="default"/>
        <w:b w:val="0"/>
        <w:bCs w:val="0"/>
        <w:i w:val="0"/>
        <w:iCs w:val="0"/>
        <w:spacing w:val="-1"/>
        <w:w w:val="100"/>
        <w:sz w:val="22"/>
        <w:szCs w:val="22"/>
        <w:lang w:val="en-US" w:eastAsia="en-US" w:bidi="ar-SA"/>
      </w:rPr>
    </w:lvl>
    <w:lvl w:ilvl="3" w:tplc="CA409DEE">
      <w:start w:val="1"/>
      <w:numFmt w:val="decimal"/>
      <w:lvlText w:val="%4."/>
      <w:lvlJc w:val="left"/>
      <w:pPr>
        <w:ind w:left="2881" w:hanging="360"/>
        <w:jc w:val="left"/>
      </w:pPr>
      <w:rPr>
        <w:rFonts w:ascii="Calibri" w:eastAsia="Calibri" w:hAnsi="Calibri" w:cs="Calibri" w:hint="default"/>
        <w:b w:val="0"/>
        <w:bCs w:val="0"/>
        <w:i w:val="0"/>
        <w:iCs w:val="0"/>
        <w:spacing w:val="0"/>
        <w:w w:val="100"/>
        <w:sz w:val="22"/>
        <w:szCs w:val="22"/>
        <w:lang w:val="en-US" w:eastAsia="en-US" w:bidi="ar-SA"/>
      </w:rPr>
    </w:lvl>
    <w:lvl w:ilvl="4" w:tplc="2DB875B6">
      <w:numFmt w:val="bullet"/>
      <w:lvlText w:val="•"/>
      <w:lvlJc w:val="left"/>
      <w:pPr>
        <w:ind w:left="3805" w:hanging="360"/>
      </w:pPr>
      <w:rPr>
        <w:rFonts w:hint="default"/>
        <w:lang w:val="en-US" w:eastAsia="en-US" w:bidi="ar-SA"/>
      </w:rPr>
    </w:lvl>
    <w:lvl w:ilvl="5" w:tplc="25221350">
      <w:numFmt w:val="bullet"/>
      <w:lvlText w:val="•"/>
      <w:lvlJc w:val="left"/>
      <w:pPr>
        <w:ind w:left="4731" w:hanging="360"/>
      </w:pPr>
      <w:rPr>
        <w:rFonts w:hint="default"/>
        <w:lang w:val="en-US" w:eastAsia="en-US" w:bidi="ar-SA"/>
      </w:rPr>
    </w:lvl>
    <w:lvl w:ilvl="6" w:tplc="5308C986">
      <w:numFmt w:val="bullet"/>
      <w:lvlText w:val="•"/>
      <w:lvlJc w:val="left"/>
      <w:pPr>
        <w:ind w:left="5657" w:hanging="360"/>
      </w:pPr>
      <w:rPr>
        <w:rFonts w:hint="default"/>
        <w:lang w:val="en-US" w:eastAsia="en-US" w:bidi="ar-SA"/>
      </w:rPr>
    </w:lvl>
    <w:lvl w:ilvl="7" w:tplc="D034D996">
      <w:numFmt w:val="bullet"/>
      <w:lvlText w:val="•"/>
      <w:lvlJc w:val="left"/>
      <w:pPr>
        <w:ind w:left="6582" w:hanging="360"/>
      </w:pPr>
      <w:rPr>
        <w:rFonts w:hint="default"/>
        <w:lang w:val="en-US" w:eastAsia="en-US" w:bidi="ar-SA"/>
      </w:rPr>
    </w:lvl>
    <w:lvl w:ilvl="8" w:tplc="07884834">
      <w:numFmt w:val="bullet"/>
      <w:lvlText w:val="•"/>
      <w:lvlJc w:val="left"/>
      <w:pPr>
        <w:ind w:left="7508" w:hanging="360"/>
      </w:pPr>
      <w:rPr>
        <w:rFonts w:hint="default"/>
        <w:lang w:val="en-US" w:eastAsia="en-US" w:bidi="ar-SA"/>
      </w:rPr>
    </w:lvl>
  </w:abstractNum>
  <w:num w:numId="1" w16cid:durableId="1191989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6A8"/>
    <w:rsid w:val="0007110A"/>
    <w:rsid w:val="002224E7"/>
    <w:rsid w:val="00267F07"/>
    <w:rsid w:val="0030679D"/>
    <w:rsid w:val="0041088A"/>
    <w:rsid w:val="00424390"/>
    <w:rsid w:val="00433EDF"/>
    <w:rsid w:val="005372D4"/>
    <w:rsid w:val="005E0888"/>
    <w:rsid w:val="00634F54"/>
    <w:rsid w:val="00657B52"/>
    <w:rsid w:val="007145B5"/>
    <w:rsid w:val="00866A7D"/>
    <w:rsid w:val="008C41B4"/>
    <w:rsid w:val="009517E9"/>
    <w:rsid w:val="00970BBC"/>
    <w:rsid w:val="00A038C2"/>
    <w:rsid w:val="00A356EA"/>
    <w:rsid w:val="00A4020F"/>
    <w:rsid w:val="00AC4866"/>
    <w:rsid w:val="00AF043D"/>
    <w:rsid w:val="00B45F42"/>
    <w:rsid w:val="00BF36F4"/>
    <w:rsid w:val="00C255F8"/>
    <w:rsid w:val="00C514EC"/>
    <w:rsid w:val="00CB2891"/>
    <w:rsid w:val="00CD26A8"/>
    <w:rsid w:val="00DA5FE6"/>
    <w:rsid w:val="00F55597"/>
    <w:rsid w:val="04842E95"/>
    <w:rsid w:val="0619C3BD"/>
    <w:rsid w:val="115F8EC5"/>
    <w:rsid w:val="18B9F3CD"/>
    <w:rsid w:val="26EB1AA4"/>
    <w:rsid w:val="2815CA6F"/>
    <w:rsid w:val="28695F7F"/>
    <w:rsid w:val="448F0D11"/>
    <w:rsid w:val="4C3C70A7"/>
    <w:rsid w:val="56A2E46D"/>
    <w:rsid w:val="58064503"/>
    <w:rsid w:val="617E5DEC"/>
    <w:rsid w:val="7D2B0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19BC7"/>
  <w15:docId w15:val="{9EC88879-5916-4442-A185-657077D20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58" w:hanging="35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40"/>
    </w:pPr>
  </w:style>
  <w:style w:type="paragraph" w:styleId="Title">
    <w:name w:val="Title"/>
    <w:basedOn w:val="Normal"/>
    <w:uiPriority w:val="10"/>
    <w:qFormat/>
    <w:pPr>
      <w:spacing w:before="11"/>
      <w:ind w:left="3" w:right="4"/>
      <w:jc w:val="center"/>
    </w:pPr>
    <w:rPr>
      <w:b/>
      <w:bCs/>
      <w:sz w:val="32"/>
      <w:szCs w:val="32"/>
    </w:rPr>
  </w:style>
  <w:style w:type="paragraph" w:styleId="ListParagraph">
    <w:name w:val="List Paragraph"/>
    <w:basedOn w:val="Normal"/>
    <w:uiPriority w:val="1"/>
    <w:qFormat/>
    <w:pPr>
      <w:ind w:left="1440" w:hanging="360"/>
    </w:pPr>
  </w:style>
  <w:style w:type="paragraph" w:customStyle="1" w:styleId="TableParagraph">
    <w:name w:val="Table Paragraph"/>
    <w:basedOn w:val="Normal"/>
    <w:uiPriority w:val="1"/>
    <w:qFormat/>
  </w:style>
  <w:style w:type="paragraph" w:styleId="Revision">
    <w:name w:val="Revision"/>
    <w:hidden/>
    <w:uiPriority w:val="99"/>
    <w:semiHidden/>
    <w:rsid w:val="007145B5"/>
    <w:pPr>
      <w:widowControl/>
      <w:autoSpaceDE/>
      <w:autoSpaceDN/>
    </w:pPr>
    <w:rPr>
      <w:rFonts w:ascii="Calibri" w:eastAsia="Calibri" w:hAnsi="Calibri" w:cs="Calibri"/>
    </w:rPr>
  </w:style>
  <w:style w:type="character" w:styleId="Hyperlink">
    <w:name w:val="Hyperlink"/>
    <w:basedOn w:val="DefaultParagraphFont"/>
    <w:uiPriority w:val="99"/>
    <w:unhideWhenUsed/>
    <w:rsid w:val="007145B5"/>
    <w:rPr>
      <w:color w:val="0000FF" w:themeColor="hyperlink"/>
      <w:u w:val="single"/>
    </w:rPr>
  </w:style>
  <w:style w:type="character" w:styleId="UnresolvedMention">
    <w:name w:val="Unresolved Mention"/>
    <w:basedOn w:val="DefaultParagraphFont"/>
    <w:uiPriority w:val="99"/>
    <w:semiHidden/>
    <w:unhideWhenUsed/>
    <w:rsid w:val="007145B5"/>
    <w:rPr>
      <w:color w:val="605E5C"/>
      <w:shd w:val="clear" w:color="auto" w:fill="E1DFDD"/>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eastAsia="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255F8"/>
    <w:rPr>
      <w:b/>
      <w:bCs/>
    </w:rPr>
  </w:style>
  <w:style w:type="character" w:customStyle="1" w:styleId="CommentSubjectChar">
    <w:name w:val="Comment Subject Char"/>
    <w:basedOn w:val="CommentTextChar"/>
    <w:link w:val="CommentSubject"/>
    <w:uiPriority w:val="99"/>
    <w:semiHidden/>
    <w:rsid w:val="00C255F8"/>
    <w:rPr>
      <w:rFonts w:ascii="Calibri" w:eastAsia="Calibri" w:hAnsi="Calibri" w:cs="Calibri"/>
      <w:b/>
      <w:bCs/>
      <w:sz w:val="20"/>
      <w:szCs w:val="20"/>
    </w:rPr>
  </w:style>
  <w:style w:type="character" w:styleId="FollowedHyperlink">
    <w:name w:val="FollowedHyperlink"/>
    <w:basedOn w:val="DefaultParagraphFont"/>
    <w:uiPriority w:val="99"/>
    <w:semiHidden/>
    <w:unhideWhenUsed/>
    <w:rsid w:val="002224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media.multisites.wa.gov/media/WPC/adm/grants/economic-security-for-all/Ecsa-eligibility-verification-letter-template.pdf" TargetMode="External"/><Relationship Id="rId13" Type="http://schemas.openxmlformats.org/officeDocument/2006/relationships/hyperlink" Target="mailto:wcg@wsac.wa.gov" TargetMode="External"/><Relationship Id="rId3" Type="http://schemas.openxmlformats.org/officeDocument/2006/relationships/settings" Target="settings.xml"/><Relationship Id="rId7" Type="http://schemas.openxmlformats.org/officeDocument/2006/relationships/hyperlink" Target="https://wsac.wa.gov/sites/default/files/Participating%20Institutions_09.01.2023.pdf" TargetMode="External"/><Relationship Id="rId12" Type="http://schemas.openxmlformats.org/officeDocument/2006/relationships/hyperlink" Target="mailto:repayment@wsac.w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sac.wa.gov/sites/default/files/Participating%20Institutions_09.01.2023.pdf" TargetMode="External"/><Relationship Id="rId11" Type="http://schemas.openxmlformats.org/officeDocument/2006/relationships/hyperlink" Target="https://wsac.wa.gov/wcg-apprentices" TargetMode="External"/><Relationship Id="rId5" Type="http://schemas.openxmlformats.org/officeDocument/2006/relationships/hyperlink" Target="https://wsac.wa.gov/wcg-connect" TargetMode="External"/><Relationship Id="rId15" Type="http://schemas.openxmlformats.org/officeDocument/2006/relationships/theme" Target="theme/theme1.xml"/><Relationship Id="rId10" Type="http://schemas.openxmlformats.org/officeDocument/2006/relationships/hyperlink" Target="https://wsac.wa.gov/sites/default/files/Participating%20Institutions_09.01.2023.pdf" TargetMode="External"/><Relationship Id="rId4" Type="http://schemas.openxmlformats.org/officeDocument/2006/relationships/webSettings" Target="webSettings.xml"/><Relationship Id="rId9" Type="http://schemas.openxmlformats.org/officeDocument/2006/relationships/hyperlink" Target="https://wsac.wa.gov/wcg-apprentic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1255</Words>
  <Characters>7160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Matthews, Mariah (ESD)</dc:creator>
  <cp:lastModifiedBy>Matthews, Mariah (ESD)</cp:lastModifiedBy>
  <cp:revision>5</cp:revision>
  <dcterms:created xsi:type="dcterms:W3CDTF">2025-09-18T22:39:00Z</dcterms:created>
  <dcterms:modified xsi:type="dcterms:W3CDTF">2025-09-19T15:19:00Z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2024-02-26T00:00:00Z</vt:filetime>
  </property>
  <property fmtid="{D5CDD505-2E9C-101B-9397-08002B2CF9AE}" pid="3" name="Creator">
    <vt:lpwstr>Microsoft® Word for Microsoft 365</vt:lpwstr>
  </property>
  <property fmtid="{D5CDD505-2E9C-101B-9397-08002B2CF9AE}" pid="4" name="LastSaved">
    <vt:filetime>2025-08-29T00:00:00Z</vt:filetime>
  </property>
  <property fmtid="{D5CDD505-2E9C-101B-9397-08002B2CF9AE}" pid="5" name="Producer">
    <vt:lpwstr>Microsoft® Word for Microsoft 365</vt:lpwstr>
  </property>
</Properties>
</file>