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2CDBB" w14:textId="11832C5C" w:rsidR="001E3F43" w:rsidRDefault="001E3F43" w:rsidP="00F9171B">
      <w:pPr>
        <w:pStyle w:val="NoSpacing"/>
        <w:jc w:val="center"/>
      </w:pPr>
      <w:r w:rsidRPr="001E3F43">
        <w:rPr>
          <w:b/>
          <w:bCs/>
        </w:rPr>
        <w:t>Reminder:</w:t>
      </w:r>
      <w:r w:rsidRPr="001E3F43">
        <w:t xml:space="preserve"> </w:t>
      </w:r>
      <w:r>
        <w:t xml:space="preserve"> </w:t>
      </w:r>
      <w:r w:rsidRPr="001E3F43">
        <w:rPr>
          <w:i/>
          <w:iCs/>
        </w:rPr>
        <w:t>Please mute your audio and disable the video feature after joining this Teams meeting. Too many attendees with active audio and video can interfere with everyone’s audio quality.</w:t>
      </w:r>
    </w:p>
    <w:p w14:paraId="17A5F932" w14:textId="10B8AC97" w:rsidR="001E3F43" w:rsidRDefault="001E3F43" w:rsidP="001E3F43">
      <w:pPr>
        <w:pStyle w:val="NoSpacing"/>
      </w:pPr>
      <w:r>
        <w:rPr>
          <w:noProof/>
        </w:rPr>
        <mc:AlternateContent>
          <mc:Choice Requires="wps">
            <w:drawing>
              <wp:anchor distT="0" distB="0" distL="114300" distR="114300" simplePos="0" relativeHeight="251658240" behindDoc="0" locked="0" layoutInCell="1" allowOverlap="1" wp14:anchorId="17C1C41F" wp14:editId="09D5C85C">
                <wp:simplePos x="0" y="0"/>
                <wp:positionH relativeFrom="column">
                  <wp:posOffset>4274820</wp:posOffset>
                </wp:positionH>
                <wp:positionV relativeFrom="paragraph">
                  <wp:posOffset>29210</wp:posOffset>
                </wp:positionV>
                <wp:extent cx="883920" cy="595630"/>
                <wp:effectExtent l="0" t="0" r="11430" b="13970"/>
                <wp:wrapNone/>
                <wp:docPr id="263557242" name="Rectangle 1"/>
                <wp:cNvGraphicFramePr/>
                <a:graphic xmlns:a="http://schemas.openxmlformats.org/drawingml/2006/main">
                  <a:graphicData uri="http://schemas.microsoft.com/office/word/2010/wordprocessingShape">
                    <wps:wsp>
                      <wps:cNvSpPr/>
                      <wps:spPr>
                        <a:xfrm>
                          <a:off x="0" y="0"/>
                          <a:ext cx="883920" cy="59563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26ABD" id="Rectangle 1" o:spid="_x0000_s1026" style="position:absolute;margin-left:336.6pt;margin-top:2.3pt;width:69.6pt;height:46.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" filled="f" strokecolor="#c00000" strokeweight="1.5pt"/>
            </w:pict>
          </mc:Fallback>
        </mc:AlternateContent>
      </w:r>
      <w:r>
        <w:rPr>
          <w:noProof/>
        </w:rPr>
        <w:drawing>
          <wp:inline distT="0" distB="0" distL="0" distR="0" wp14:anchorId="1860FABB" wp14:editId="126E03B6">
            <wp:extent cx="5943600" cy="573998"/>
            <wp:effectExtent l="0" t="0" r="0" b="0"/>
            <wp:docPr id="1544607486" name="Picture 154460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7486" name=""/>
                    <pic:cNvPicPr/>
                  </pic:nvPicPr>
                  <pic:blipFill>
                    <a:blip r:embed="rId10"/>
                    <a:stretch>
                      <a:fillRect/>
                    </a:stretch>
                  </pic:blipFill>
                  <pic:spPr>
                    <a:xfrm>
                      <a:off x="0" y="0"/>
                      <a:ext cx="5943600" cy="573998"/>
                    </a:xfrm>
                    <a:prstGeom prst="rect">
                      <a:avLst/>
                    </a:prstGeom>
                  </pic:spPr>
                </pic:pic>
              </a:graphicData>
            </a:graphic>
          </wp:inline>
        </w:drawing>
      </w:r>
    </w:p>
    <w:p w14:paraId="708C1968" w14:textId="77777777" w:rsidR="001E3F43" w:rsidRDefault="001E3F43" w:rsidP="001E3F43">
      <w:pPr>
        <w:pStyle w:val="NoSpacing"/>
      </w:pPr>
    </w:p>
    <w:p w14:paraId="2B7F0C80" w14:textId="77777777" w:rsidR="001E3F43" w:rsidRPr="001E3F43" w:rsidRDefault="001E3F43" w:rsidP="001E3F43">
      <w:pPr>
        <w:pStyle w:val="NoSpacing"/>
        <w:jc w:val="center"/>
        <w:rPr>
          <w:b/>
          <w:sz w:val="24"/>
          <w:szCs w:val="24"/>
          <w:highlight w:val="yellow"/>
        </w:rPr>
      </w:pPr>
      <w:r w:rsidRPr="7C73B026">
        <w:rPr>
          <w:b/>
          <w:sz w:val="24"/>
          <w:szCs w:val="24"/>
          <w:highlight w:val="yellow"/>
        </w:rPr>
        <w:t>These meetings will be recorded and posted on the WPC site.</w:t>
      </w:r>
    </w:p>
    <w:p w14:paraId="440F56C7" w14:textId="4261A8C9" w:rsidR="001E3F43" w:rsidRPr="00B363BC" w:rsidRDefault="001E3F43" w:rsidP="001E3F43">
      <w:pPr>
        <w:pStyle w:val="NoSpacing"/>
        <w:jc w:val="center"/>
        <w:rPr>
          <w:highlight w:val="yellow"/>
        </w:rPr>
      </w:pPr>
      <w:r w:rsidRPr="00B363BC">
        <w:rPr>
          <w:highlight w:val="yellow"/>
        </w:rPr>
        <w:t>Please be advised your image will be captured and recorded during the video conference.</w:t>
      </w:r>
    </w:p>
    <w:p w14:paraId="09C9B8A9" w14:textId="11421969" w:rsidR="001E3F43" w:rsidRPr="00B363BC" w:rsidRDefault="001E3F43" w:rsidP="56F5F095">
      <w:pPr>
        <w:pStyle w:val="NoSpacing"/>
        <w:jc w:val="center"/>
        <w:rPr>
          <w:highlight w:val="yellow"/>
        </w:rPr>
      </w:pPr>
      <w:r w:rsidRPr="00B363BC">
        <w:rPr>
          <w:highlight w:val="yellow"/>
        </w:rPr>
        <w:t>Your participation in this videoconference equals consent to be recorded as required by law.</w:t>
      </w:r>
    </w:p>
    <w:p w14:paraId="03A58576" w14:textId="69502E4F" w:rsidR="001E3F43" w:rsidRPr="00175B3E" w:rsidRDefault="001E3F43" w:rsidP="00647A76">
      <w:pPr>
        <w:pStyle w:val="Heading1"/>
      </w:pPr>
      <w:r w:rsidRPr="00175B3E">
        <w:rPr>
          <w:sz w:val="36"/>
          <w:szCs w:val="36"/>
        </w:rPr>
        <w:t>System Maintenance</w:t>
      </w:r>
    </w:p>
    <w:p w14:paraId="70153D4B" w14:textId="14D9A143" w:rsidR="004178B6" w:rsidRPr="00AF753C" w:rsidRDefault="001E3F43" w:rsidP="005F263B">
      <w:pPr>
        <w:pStyle w:val="NoSpacing"/>
        <w:rPr>
          <w:b/>
          <w:sz w:val="24"/>
          <w:szCs w:val="24"/>
        </w:rPr>
      </w:pPr>
      <w:r w:rsidRPr="00864295">
        <w:rPr>
          <w:b/>
          <w:sz w:val="24"/>
          <w:szCs w:val="24"/>
        </w:rPr>
        <w:t xml:space="preserve">ETO Release Notes </w:t>
      </w:r>
      <w:r w:rsidR="002D3D63" w:rsidRPr="00864295">
        <w:rPr>
          <w:b/>
          <w:sz w:val="24"/>
          <w:szCs w:val="24"/>
        </w:rPr>
        <w:t>(</w:t>
      </w:r>
      <w:r w:rsidR="007E4A67" w:rsidRPr="00864295">
        <w:rPr>
          <w:b/>
          <w:sz w:val="24"/>
          <w:szCs w:val="24"/>
        </w:rPr>
        <w:t xml:space="preserve">notable </w:t>
      </w:r>
      <w:r w:rsidR="5611CC29" w:rsidRPr="00864295">
        <w:rPr>
          <w:b/>
          <w:sz w:val="24"/>
          <w:szCs w:val="24"/>
        </w:rPr>
        <w:t>since last meeting</w:t>
      </w:r>
      <w:r w:rsidR="002D3D63" w:rsidRPr="00864295">
        <w:rPr>
          <w:b/>
          <w:sz w:val="24"/>
          <w:szCs w:val="24"/>
        </w:rPr>
        <w:t>)</w:t>
      </w:r>
      <w:r w:rsidR="0022133F" w:rsidRPr="00864295">
        <w:rPr>
          <w:b/>
          <w:sz w:val="24"/>
          <w:szCs w:val="24"/>
        </w:rPr>
        <w:t>:</w:t>
      </w:r>
    </w:p>
    <w:p w14:paraId="5B1C7DDC" w14:textId="0B425527" w:rsidR="004F6E24" w:rsidRDefault="00FC1A34" w:rsidP="00FD3F48">
      <w:pPr>
        <w:pStyle w:val="NoSpacing"/>
        <w:rPr>
          <w:b/>
          <w:sz w:val="24"/>
          <w:szCs w:val="24"/>
        </w:rPr>
      </w:pPr>
      <w:r w:rsidRPr="00E95B13">
        <w:rPr>
          <w:b/>
          <w:sz w:val="24"/>
          <w:szCs w:val="24"/>
        </w:rPr>
        <w:t xml:space="preserve">Release Notes | </w:t>
      </w:r>
      <w:r w:rsidR="00FC7E56">
        <w:rPr>
          <w:b/>
          <w:sz w:val="24"/>
          <w:szCs w:val="24"/>
        </w:rPr>
        <w:t>July 3</w:t>
      </w:r>
      <w:r w:rsidR="004636DC">
        <w:rPr>
          <w:b/>
          <w:sz w:val="24"/>
          <w:szCs w:val="24"/>
        </w:rPr>
        <w:t>rd</w:t>
      </w:r>
      <w:r w:rsidRPr="00E95B13">
        <w:rPr>
          <w:b/>
          <w:sz w:val="24"/>
          <w:szCs w:val="24"/>
        </w:rPr>
        <w:t xml:space="preserve"> | ETO 20.9</w:t>
      </w:r>
      <w:r w:rsidR="004636DC">
        <w:rPr>
          <w:b/>
          <w:sz w:val="24"/>
          <w:szCs w:val="24"/>
        </w:rPr>
        <w:t>5</w:t>
      </w:r>
      <w:r w:rsidRPr="00E95B13">
        <w:rPr>
          <w:b/>
          <w:sz w:val="24"/>
          <w:szCs w:val="24"/>
        </w:rPr>
        <w:t>.0</w:t>
      </w:r>
    </w:p>
    <w:p w14:paraId="7F3E72CE" w14:textId="77777777" w:rsidR="004178B6" w:rsidRPr="00F453D6" w:rsidRDefault="004178B6" w:rsidP="00FD3F48">
      <w:pPr>
        <w:pStyle w:val="NoSpacing"/>
        <w:rPr>
          <w:bCs/>
          <w:sz w:val="24"/>
          <w:szCs w:val="24"/>
        </w:rPr>
      </w:pPr>
    </w:p>
    <w:p w14:paraId="12AF5148" w14:textId="02B63EBD" w:rsidR="00293D5F" w:rsidRPr="00515013" w:rsidRDefault="004636DC" w:rsidP="13020F26">
      <w:pPr>
        <w:pStyle w:val="NoSpacing"/>
        <w:numPr>
          <w:ilvl w:val="0"/>
          <w:numId w:val="32"/>
        </w:numPr>
        <w:rPr>
          <w:sz w:val="24"/>
          <w:szCs w:val="24"/>
        </w:rPr>
      </w:pPr>
      <w:r w:rsidRPr="004636DC">
        <w:rPr>
          <w:b/>
          <w:bCs/>
          <w:sz w:val="24"/>
          <w:szCs w:val="24"/>
          <w:u w:val="single"/>
        </w:rPr>
        <w:t>ETO HMIS Data Pull | Missing Values for LOS Under Threshold</w:t>
      </w:r>
      <w:r w:rsidR="00076E9E" w:rsidRPr="13020F26">
        <w:rPr>
          <w:sz w:val="24"/>
          <w:szCs w:val="24"/>
        </w:rPr>
        <w:t xml:space="preserve">- </w:t>
      </w:r>
      <w:r w:rsidR="00FF7B9F" w:rsidRPr="00FF7B9F">
        <w:rPr>
          <w:sz w:val="24"/>
          <w:szCs w:val="24"/>
        </w:rPr>
        <w:t>We resolved an issue where the "LOSUnderThreshold" field in Enrollment CSVs was not populating despite valid input. The data logic has been corrected to ensure expected values are retained and reported.</w:t>
      </w:r>
    </w:p>
    <w:p w14:paraId="037A82AA" w14:textId="77777777" w:rsidR="00F453D6" w:rsidRDefault="00F453D6" w:rsidP="00293D5F">
      <w:pPr>
        <w:pStyle w:val="NoSpacing"/>
        <w:ind w:left="720"/>
        <w:rPr>
          <w:bCs/>
          <w:sz w:val="24"/>
          <w:szCs w:val="24"/>
        </w:rPr>
      </w:pPr>
    </w:p>
    <w:p w14:paraId="42D22BD8" w14:textId="1D4E4AE2" w:rsidR="00AB727A" w:rsidRDefault="0006529E" w:rsidP="00AB727A">
      <w:pPr>
        <w:pStyle w:val="NoSpacing"/>
        <w:numPr>
          <w:ilvl w:val="0"/>
          <w:numId w:val="32"/>
        </w:numPr>
        <w:rPr>
          <w:bCs/>
          <w:sz w:val="24"/>
          <w:szCs w:val="24"/>
        </w:rPr>
      </w:pPr>
      <w:r w:rsidRPr="00AB727A">
        <w:rPr>
          <w:b/>
          <w:bCs/>
          <w:sz w:val="24"/>
          <w:szCs w:val="24"/>
          <w:u w:val="single"/>
        </w:rPr>
        <w:t>ETO HMIS Data Validation | SSN Quality (HUD) Error</w:t>
      </w:r>
      <w:r w:rsidR="00515013" w:rsidRPr="00AB727A">
        <w:rPr>
          <w:bCs/>
          <w:sz w:val="24"/>
          <w:szCs w:val="24"/>
          <w:u w:val="single"/>
        </w:rPr>
        <w:t xml:space="preserve">– </w:t>
      </w:r>
      <w:r w:rsidR="00AB727A" w:rsidRPr="00AB727A">
        <w:rPr>
          <w:bCs/>
          <w:sz w:val="24"/>
          <w:szCs w:val="24"/>
        </w:rPr>
        <w:t>We fixed a validation issue where the "SSN Quality (HUD)" field caused false errors. The system now correctly recognizes "Client prefers not to answer" as a valid response.</w:t>
      </w:r>
    </w:p>
    <w:p w14:paraId="53578093" w14:textId="77777777" w:rsidR="00A65AD7" w:rsidRPr="00AB727A" w:rsidRDefault="00A65AD7" w:rsidP="00A65AD7">
      <w:pPr>
        <w:pStyle w:val="NoSpacing"/>
        <w:rPr>
          <w:bCs/>
          <w:sz w:val="24"/>
          <w:szCs w:val="24"/>
        </w:rPr>
      </w:pPr>
    </w:p>
    <w:p w14:paraId="1B701920" w14:textId="6156614A" w:rsidR="00E95B13" w:rsidRDefault="00A65AD7" w:rsidP="00021A9F">
      <w:pPr>
        <w:pStyle w:val="NoSpacing"/>
        <w:numPr>
          <w:ilvl w:val="0"/>
          <w:numId w:val="34"/>
        </w:numPr>
        <w:rPr>
          <w:bCs/>
          <w:sz w:val="24"/>
          <w:szCs w:val="24"/>
        </w:rPr>
      </w:pPr>
      <w:r w:rsidRPr="00A65AD7">
        <w:rPr>
          <w:b/>
          <w:bCs/>
          <w:sz w:val="24"/>
          <w:szCs w:val="24"/>
          <w:u w:val="single"/>
        </w:rPr>
        <w:t>Program Groups | Demographic Management Display</w:t>
      </w:r>
      <w:r w:rsidR="00F0307D" w:rsidRPr="00A65AD7">
        <w:rPr>
          <w:bCs/>
          <w:sz w:val="24"/>
          <w:szCs w:val="24"/>
        </w:rPr>
        <w:t xml:space="preserve">- </w:t>
      </w:r>
      <w:r w:rsidRPr="00A65AD7">
        <w:rPr>
          <w:bCs/>
          <w:sz w:val="24"/>
          <w:szCs w:val="24"/>
        </w:rPr>
        <w:t>We corrected a display issue in Chromium-based browsers where only the first demographic appeared when managing Program Group demographics. Now, all applicable demographics display correctly across browsers.</w:t>
      </w:r>
    </w:p>
    <w:p w14:paraId="33DD2856" w14:textId="135134D7" w:rsidR="48F587D1" w:rsidRDefault="48F587D1" w:rsidP="48F587D1">
      <w:pPr>
        <w:pStyle w:val="NoSpacing"/>
        <w:rPr>
          <w:sz w:val="24"/>
          <w:szCs w:val="24"/>
        </w:rPr>
      </w:pPr>
    </w:p>
    <w:p w14:paraId="3AD9D195" w14:textId="39B1148C" w:rsidR="00E31FA7" w:rsidRDefault="001E3F43" w:rsidP="001E3F43">
      <w:pPr>
        <w:pStyle w:val="NoSpacing"/>
        <w:rPr>
          <w:b/>
          <w:sz w:val="24"/>
          <w:szCs w:val="24"/>
        </w:rPr>
      </w:pPr>
      <w:r w:rsidRPr="7C73B026">
        <w:rPr>
          <w:b/>
          <w:sz w:val="24"/>
          <w:szCs w:val="24"/>
        </w:rPr>
        <w:t>ETO Standard Maintenance</w:t>
      </w:r>
    </w:p>
    <w:p w14:paraId="5B2BE050" w14:textId="35CF3158" w:rsidR="0048552D" w:rsidRDefault="001E3F43" w:rsidP="001E3F43">
      <w:pPr>
        <w:pStyle w:val="NoSpacing"/>
        <w:numPr>
          <w:ilvl w:val="0"/>
          <w:numId w:val="4"/>
        </w:numPr>
        <w:rPr>
          <w:sz w:val="24"/>
          <w:szCs w:val="24"/>
        </w:rPr>
      </w:pPr>
      <w:r w:rsidRPr="7C73B026">
        <w:rPr>
          <w:sz w:val="24"/>
          <w:szCs w:val="24"/>
        </w:rPr>
        <w:t>ETO in North America is currently undergoing regular monthly maintenance. Maintenance occurs on the 4th Saturday of the month from 1am - 5am UTC</w:t>
      </w:r>
    </w:p>
    <w:p w14:paraId="17756D81" w14:textId="77777777" w:rsidR="0048552D" w:rsidRPr="0048552D" w:rsidRDefault="0048552D" w:rsidP="48F587D1">
      <w:pPr>
        <w:pStyle w:val="NoSpacing"/>
        <w:rPr>
          <w:sz w:val="24"/>
          <w:szCs w:val="24"/>
        </w:rPr>
      </w:pPr>
    </w:p>
    <w:p w14:paraId="74D99394" w14:textId="77777777" w:rsidR="00E31FA7" w:rsidRDefault="00212780" w:rsidP="001E3F43">
      <w:pPr>
        <w:pStyle w:val="NoSpacing"/>
        <w:rPr>
          <w:sz w:val="24"/>
          <w:szCs w:val="24"/>
        </w:rPr>
      </w:pPr>
      <w:r w:rsidRPr="7C73B026">
        <w:rPr>
          <w:b/>
          <w:sz w:val="24"/>
          <w:szCs w:val="24"/>
        </w:rPr>
        <w:t xml:space="preserve">WSWA Live Chat (Velaro) </w:t>
      </w:r>
      <w:r w:rsidR="001E3F43" w:rsidRPr="7C73B026">
        <w:rPr>
          <w:b/>
          <w:sz w:val="24"/>
          <w:szCs w:val="24"/>
        </w:rPr>
        <w:t>Standard Maintenance</w:t>
      </w:r>
      <w:r w:rsidR="001E3F43" w:rsidRPr="7C73B026">
        <w:rPr>
          <w:sz w:val="24"/>
          <w:szCs w:val="24"/>
        </w:rPr>
        <w:t xml:space="preserve"> </w:t>
      </w:r>
    </w:p>
    <w:p w14:paraId="7273F36B" w14:textId="5C4C8030" w:rsidR="00AB5AED" w:rsidRPr="00BB0B6C" w:rsidRDefault="001E3F43" w:rsidP="00AB5AED">
      <w:pPr>
        <w:pStyle w:val="NoSpacing"/>
        <w:numPr>
          <w:ilvl w:val="0"/>
          <w:numId w:val="4"/>
        </w:numPr>
        <w:rPr>
          <w:sz w:val="24"/>
          <w:szCs w:val="24"/>
        </w:rPr>
      </w:pPr>
      <w:r w:rsidRPr="7C73B026">
        <w:rPr>
          <w:sz w:val="24"/>
          <w:szCs w:val="24"/>
        </w:rPr>
        <w:t>Live Chat regular maintenance takes place on Monday and Friday mornings, between the hours of 2:00 AM and 6:00 AM ET</w:t>
      </w:r>
    </w:p>
    <w:p w14:paraId="042FAB05" w14:textId="77777777" w:rsidR="00AB5AED" w:rsidRPr="00BB0ACB" w:rsidRDefault="00AB5AED" w:rsidP="00AB5AED">
      <w:pPr>
        <w:pStyle w:val="NoSpacing"/>
        <w:rPr>
          <w:sz w:val="24"/>
          <w:szCs w:val="24"/>
        </w:rPr>
      </w:pPr>
    </w:p>
    <w:p w14:paraId="3C1D1A85" w14:textId="3F50BE34" w:rsidR="00647A76" w:rsidRDefault="001E3F43" w:rsidP="001E3F43">
      <w:pPr>
        <w:pStyle w:val="NoSpacing"/>
        <w:rPr>
          <w:sz w:val="24"/>
          <w:szCs w:val="24"/>
        </w:rPr>
      </w:pPr>
      <w:r w:rsidRPr="002C6F45">
        <w:rPr>
          <w:b/>
          <w:sz w:val="24"/>
          <w:szCs w:val="24"/>
        </w:rPr>
        <w:t>W</w:t>
      </w:r>
      <w:r w:rsidR="00E31FA7" w:rsidRPr="002C6F45">
        <w:rPr>
          <w:b/>
          <w:sz w:val="24"/>
          <w:szCs w:val="24"/>
        </w:rPr>
        <w:t>orkSourceWA.com</w:t>
      </w:r>
      <w:r w:rsidRPr="002C6F45">
        <w:rPr>
          <w:b/>
          <w:sz w:val="24"/>
          <w:szCs w:val="24"/>
        </w:rPr>
        <w:t xml:space="preserve"> Maintenance</w:t>
      </w:r>
      <w:r w:rsidRPr="002C6F45">
        <w:rPr>
          <w:sz w:val="24"/>
          <w:szCs w:val="24"/>
        </w:rPr>
        <w:t xml:space="preserve"> </w:t>
      </w:r>
    </w:p>
    <w:p w14:paraId="13071202" w14:textId="03F37896" w:rsidR="003B4202" w:rsidRPr="00296A5C" w:rsidRDefault="003B4202" w:rsidP="003B4202">
      <w:pPr>
        <w:pStyle w:val="NoSpacing"/>
        <w:numPr>
          <w:ilvl w:val="0"/>
          <w:numId w:val="4"/>
        </w:numPr>
        <w:rPr>
          <w:sz w:val="24"/>
          <w:szCs w:val="24"/>
        </w:rPr>
      </w:pPr>
      <w:r w:rsidRPr="00296A5C">
        <w:rPr>
          <w:sz w:val="24"/>
          <w:szCs w:val="24"/>
        </w:rPr>
        <w:t xml:space="preserve">Tuesday, </w:t>
      </w:r>
      <w:r w:rsidR="00437888">
        <w:rPr>
          <w:sz w:val="24"/>
          <w:szCs w:val="24"/>
        </w:rPr>
        <w:t>August</w:t>
      </w:r>
      <w:r w:rsidR="008F4172">
        <w:rPr>
          <w:sz w:val="24"/>
          <w:szCs w:val="24"/>
        </w:rPr>
        <w:t xml:space="preserve"> 19</w:t>
      </w:r>
      <w:r w:rsidRPr="00296A5C">
        <w:rPr>
          <w:sz w:val="24"/>
          <w:szCs w:val="24"/>
        </w:rPr>
        <w:t xml:space="preserve">, </w:t>
      </w:r>
      <w:r w:rsidR="00C45FF4" w:rsidRPr="00296A5C">
        <w:rPr>
          <w:sz w:val="24"/>
          <w:szCs w:val="24"/>
        </w:rPr>
        <w:t>2025,</w:t>
      </w:r>
      <w:r w:rsidRPr="00296A5C">
        <w:rPr>
          <w:sz w:val="24"/>
          <w:szCs w:val="24"/>
        </w:rPr>
        <w:t xml:space="preserve"> </w:t>
      </w:r>
      <w:r w:rsidR="00C45FF4" w:rsidRPr="00296A5C">
        <w:rPr>
          <w:sz w:val="24"/>
          <w:szCs w:val="24"/>
        </w:rPr>
        <w:t>from</w:t>
      </w:r>
      <w:r w:rsidRPr="00296A5C">
        <w:rPr>
          <w:sz w:val="24"/>
          <w:szCs w:val="24"/>
        </w:rPr>
        <w:t xml:space="preserve"> 06:00-7:</w:t>
      </w:r>
      <w:r w:rsidR="004729A6">
        <w:rPr>
          <w:sz w:val="24"/>
          <w:szCs w:val="24"/>
        </w:rPr>
        <w:t>00</w:t>
      </w:r>
      <w:r w:rsidRPr="00296A5C">
        <w:rPr>
          <w:sz w:val="24"/>
          <w:szCs w:val="24"/>
        </w:rPr>
        <w:t xml:space="preserve"> a.m. </w:t>
      </w:r>
    </w:p>
    <w:p w14:paraId="34B693F7" w14:textId="114A8B1B" w:rsidR="00123441" w:rsidRPr="002C6F45" w:rsidRDefault="003B4202" w:rsidP="003B4202">
      <w:pPr>
        <w:pStyle w:val="NoSpacing"/>
        <w:ind w:left="720"/>
        <w:rPr>
          <w:sz w:val="24"/>
          <w:szCs w:val="24"/>
        </w:rPr>
      </w:pPr>
      <w:r w:rsidRPr="003B4202">
        <w:rPr>
          <w:sz w:val="24"/>
          <w:szCs w:val="24"/>
        </w:rPr>
        <w:t>Secure Access Washington (SAW) is applying standard updates and patches to our hosts. SAW and services that use SAW will be inaccessible for forty minutes during the maintenance window.</w:t>
      </w:r>
    </w:p>
    <w:p w14:paraId="128AE7AE" w14:textId="568EC16D" w:rsidR="006B71AD" w:rsidRPr="00175B3E" w:rsidRDefault="006B71AD" w:rsidP="00647A76">
      <w:pPr>
        <w:pStyle w:val="Heading1"/>
      </w:pPr>
      <w:r w:rsidRPr="00175B3E">
        <w:rPr>
          <w:sz w:val="36"/>
          <w:szCs w:val="36"/>
        </w:rPr>
        <w:lastRenderedPageBreak/>
        <w:t>Projects &amp; Work</w:t>
      </w:r>
    </w:p>
    <w:p w14:paraId="45496257" w14:textId="2855CAD7" w:rsidR="001F0E40" w:rsidRPr="002C2847" w:rsidRDefault="001F0E40" w:rsidP="002E319E">
      <w:pPr>
        <w:pStyle w:val="ListParagraph"/>
        <w:numPr>
          <w:ilvl w:val="0"/>
          <w:numId w:val="4"/>
        </w:numPr>
        <w:rPr>
          <w:b/>
          <w:sz w:val="24"/>
          <w:szCs w:val="24"/>
        </w:rPr>
      </w:pPr>
      <w:r w:rsidRPr="7C73B026">
        <w:rPr>
          <w:b/>
          <w:sz w:val="24"/>
          <w:szCs w:val="24"/>
        </w:rPr>
        <w:t>WIT Replacement</w:t>
      </w:r>
    </w:p>
    <w:p w14:paraId="6125D1A3" w14:textId="45207374" w:rsidR="007D3672" w:rsidRPr="00440391" w:rsidRDefault="0221E92A" w:rsidP="002E319E">
      <w:pPr>
        <w:pStyle w:val="ListParagraph"/>
        <w:numPr>
          <w:ilvl w:val="1"/>
          <w:numId w:val="4"/>
        </w:numPr>
        <w:rPr>
          <w:sz w:val="24"/>
          <w:szCs w:val="24"/>
        </w:rPr>
      </w:pPr>
      <w:r w:rsidRPr="00440391">
        <w:rPr>
          <w:sz w:val="24"/>
          <w:szCs w:val="24"/>
        </w:rPr>
        <w:t xml:space="preserve">Join us </w:t>
      </w:r>
      <w:r w:rsidRPr="00440391">
        <w:rPr>
          <w:b/>
          <w:bCs/>
          <w:sz w:val="24"/>
          <w:szCs w:val="24"/>
        </w:rPr>
        <w:t xml:space="preserve">Friday </w:t>
      </w:r>
      <w:r w:rsidR="00205D7B">
        <w:rPr>
          <w:b/>
          <w:bCs/>
          <w:sz w:val="24"/>
          <w:szCs w:val="24"/>
        </w:rPr>
        <w:t>August</w:t>
      </w:r>
      <w:r w:rsidR="00F238AB">
        <w:rPr>
          <w:b/>
          <w:bCs/>
          <w:sz w:val="24"/>
          <w:szCs w:val="24"/>
        </w:rPr>
        <w:t xml:space="preserve"> 22,</w:t>
      </w:r>
      <w:r w:rsidR="00216CB0" w:rsidRPr="00440391">
        <w:rPr>
          <w:b/>
          <w:bCs/>
          <w:sz w:val="24"/>
          <w:szCs w:val="24"/>
        </w:rPr>
        <w:t xml:space="preserve"> </w:t>
      </w:r>
      <w:r w:rsidRPr="00440391">
        <w:rPr>
          <w:b/>
          <w:bCs/>
          <w:sz w:val="24"/>
          <w:szCs w:val="24"/>
        </w:rPr>
        <w:t xml:space="preserve">at </w:t>
      </w:r>
      <w:r w:rsidR="00FB66AB">
        <w:rPr>
          <w:b/>
          <w:bCs/>
          <w:sz w:val="24"/>
          <w:szCs w:val="24"/>
        </w:rPr>
        <w:t>11</w:t>
      </w:r>
      <w:r w:rsidR="00A05093">
        <w:rPr>
          <w:b/>
          <w:bCs/>
          <w:sz w:val="24"/>
          <w:szCs w:val="24"/>
        </w:rPr>
        <w:t xml:space="preserve"> a</w:t>
      </w:r>
      <w:r w:rsidRPr="00440391">
        <w:rPr>
          <w:b/>
          <w:bCs/>
          <w:sz w:val="24"/>
          <w:szCs w:val="24"/>
        </w:rPr>
        <w:t>.m.</w:t>
      </w:r>
      <w:r w:rsidRPr="00440391">
        <w:rPr>
          <w:sz w:val="24"/>
          <w:szCs w:val="24"/>
        </w:rPr>
        <w:t xml:space="preserve"> for the WorkSource Integrated Technology (WIT) Project Town Hall!</w:t>
      </w:r>
    </w:p>
    <w:p w14:paraId="02E8546D" w14:textId="06F40F16" w:rsidR="007D3672" w:rsidRPr="00D930F8" w:rsidRDefault="001C1ABE" w:rsidP="002E319E">
      <w:pPr>
        <w:pStyle w:val="ListParagraph"/>
        <w:numPr>
          <w:ilvl w:val="2"/>
          <w:numId w:val="4"/>
        </w:numPr>
        <w:rPr>
          <w:sz w:val="24"/>
          <w:szCs w:val="24"/>
        </w:rPr>
      </w:pPr>
      <w:r w:rsidRPr="00D930F8">
        <w:rPr>
          <w:sz w:val="24"/>
          <w:szCs w:val="24"/>
        </w:rPr>
        <w:t xml:space="preserve">The </w:t>
      </w:r>
      <w:r w:rsidR="00F238AB">
        <w:rPr>
          <w:sz w:val="24"/>
          <w:szCs w:val="24"/>
        </w:rPr>
        <w:t>August 22</w:t>
      </w:r>
      <w:r w:rsidR="00F238AB" w:rsidRPr="006A6F60">
        <w:rPr>
          <w:sz w:val="24"/>
          <w:szCs w:val="24"/>
          <w:vertAlign w:val="superscript"/>
        </w:rPr>
        <w:t>nd</w:t>
      </w:r>
      <w:r w:rsidR="006A6F60">
        <w:rPr>
          <w:sz w:val="24"/>
          <w:szCs w:val="24"/>
        </w:rPr>
        <w:t>,</w:t>
      </w:r>
      <w:r w:rsidRPr="00D930F8">
        <w:rPr>
          <w:sz w:val="24"/>
          <w:szCs w:val="24"/>
        </w:rPr>
        <w:t xml:space="preserve"> Town Hall will</w:t>
      </w:r>
      <w:r w:rsidR="004372CB" w:rsidRPr="00D930F8">
        <w:rPr>
          <w:sz w:val="24"/>
          <w:szCs w:val="24"/>
        </w:rPr>
        <w:t xml:space="preserve"> give current updates on the WIT project</w:t>
      </w:r>
    </w:p>
    <w:p w14:paraId="25FB96E4" w14:textId="4FE8D244" w:rsidR="007D3672" w:rsidRPr="00D930F8" w:rsidRDefault="0221E92A" w:rsidP="002E319E">
      <w:pPr>
        <w:pStyle w:val="ListParagraph"/>
        <w:numPr>
          <w:ilvl w:val="2"/>
          <w:numId w:val="4"/>
        </w:numPr>
        <w:rPr>
          <w:sz w:val="24"/>
          <w:szCs w:val="24"/>
        </w:rPr>
      </w:pPr>
      <w:hyperlink r:id="rId11">
        <w:r w:rsidRPr="00D930F8">
          <w:rPr>
            <w:rStyle w:val="Hyperlink"/>
            <w:sz w:val="24"/>
            <w:szCs w:val="24"/>
          </w:rPr>
          <w:t>Download the calendar invitation</w:t>
        </w:r>
      </w:hyperlink>
      <w:r w:rsidRPr="00D930F8">
        <w:rPr>
          <w:sz w:val="24"/>
          <w:szCs w:val="24"/>
        </w:rPr>
        <w:t xml:space="preserve"> or </w:t>
      </w:r>
      <w:r w:rsidR="00ED6F9D" w:rsidRPr="00D930F8">
        <w:rPr>
          <w:sz w:val="24"/>
          <w:szCs w:val="24"/>
        </w:rPr>
        <w:t>join</w:t>
      </w:r>
      <w:r w:rsidRPr="00D930F8">
        <w:rPr>
          <w:sz w:val="24"/>
          <w:szCs w:val="24"/>
        </w:rPr>
        <w:t xml:space="preserve"> </w:t>
      </w:r>
      <w:hyperlink r:id="rId12">
        <w:r w:rsidRPr="00D930F8">
          <w:rPr>
            <w:rStyle w:val="Hyperlink"/>
            <w:sz w:val="24"/>
            <w:szCs w:val="24"/>
          </w:rPr>
          <w:t>Zoom LIVE</w:t>
        </w:r>
      </w:hyperlink>
      <w:r w:rsidRPr="00D930F8">
        <w:rPr>
          <w:sz w:val="24"/>
          <w:szCs w:val="24"/>
        </w:rPr>
        <w:t xml:space="preserve"> on </w:t>
      </w:r>
      <w:r w:rsidR="006A6F60">
        <w:rPr>
          <w:sz w:val="24"/>
          <w:szCs w:val="24"/>
        </w:rPr>
        <w:t>August 22</w:t>
      </w:r>
      <w:r w:rsidR="006A6F60" w:rsidRPr="006A6F60">
        <w:rPr>
          <w:sz w:val="24"/>
          <w:szCs w:val="24"/>
          <w:vertAlign w:val="superscript"/>
        </w:rPr>
        <w:t>nd</w:t>
      </w:r>
      <w:r w:rsidR="006A6F60">
        <w:rPr>
          <w:sz w:val="24"/>
          <w:szCs w:val="24"/>
        </w:rPr>
        <w:t>,</w:t>
      </w:r>
    </w:p>
    <w:p w14:paraId="45E7BD44" w14:textId="45DD0E89" w:rsidR="005414F1" w:rsidRPr="00D930F8" w:rsidRDefault="007D3672" w:rsidP="00694393">
      <w:pPr>
        <w:pStyle w:val="ListParagraph"/>
        <w:numPr>
          <w:ilvl w:val="2"/>
          <w:numId w:val="27"/>
        </w:numPr>
        <w:shd w:val="clear" w:color="auto" w:fill="FFFFFF"/>
        <w:spacing w:before="150" w:after="150"/>
        <w:rPr>
          <w:rFonts w:ascii="Open Sans" w:hAnsi="Open Sans" w:cs="Open Sans"/>
          <w:color w:val="222222"/>
          <w:sz w:val="24"/>
          <w:szCs w:val="24"/>
        </w:rPr>
      </w:pPr>
      <w:r w:rsidRPr="00D930F8">
        <w:rPr>
          <w:sz w:val="24"/>
          <w:szCs w:val="24"/>
        </w:rPr>
        <w:t xml:space="preserve">Can't attend live? </w:t>
      </w:r>
      <w:r w:rsidR="00EB645B" w:rsidRPr="00D930F8">
        <w:rPr>
          <w:sz w:val="24"/>
          <w:szCs w:val="24"/>
        </w:rPr>
        <w:t xml:space="preserve"> </w:t>
      </w:r>
      <w:r w:rsidRPr="00D930F8">
        <w:rPr>
          <w:sz w:val="24"/>
          <w:szCs w:val="24"/>
        </w:rPr>
        <w:t xml:space="preserve">The recording will also be published on </w:t>
      </w:r>
      <w:r w:rsidR="00AF7B69" w:rsidRPr="00D930F8">
        <w:rPr>
          <w:sz w:val="24"/>
          <w:szCs w:val="24"/>
        </w:rPr>
        <w:t xml:space="preserve">the </w:t>
      </w:r>
      <w:hyperlink r:id="rId13" w:history="1">
        <w:r w:rsidR="00AE39DC" w:rsidRPr="00D930F8">
          <w:rPr>
            <w:rStyle w:val="Hyperlink"/>
            <w:sz w:val="24"/>
            <w:szCs w:val="24"/>
          </w:rPr>
          <w:t xml:space="preserve">WPC </w:t>
        </w:r>
        <w:r w:rsidR="00AF7B69" w:rsidRPr="00D930F8">
          <w:rPr>
            <w:rStyle w:val="Hyperlink"/>
            <w:sz w:val="24"/>
            <w:szCs w:val="24"/>
          </w:rPr>
          <w:t>WIT project page</w:t>
        </w:r>
      </w:hyperlink>
      <w:r w:rsidR="00AF7B69" w:rsidRPr="00D930F8">
        <w:rPr>
          <w:sz w:val="24"/>
          <w:szCs w:val="24"/>
        </w:rPr>
        <w:t xml:space="preserve"> </w:t>
      </w:r>
      <w:r w:rsidRPr="00D930F8">
        <w:rPr>
          <w:sz w:val="24"/>
          <w:szCs w:val="24"/>
        </w:rPr>
        <w:t>after the event</w:t>
      </w:r>
    </w:p>
    <w:p w14:paraId="41D0D6E3" w14:textId="188E576F" w:rsidR="006B71AD" w:rsidRPr="00337E03" w:rsidRDefault="006B71AD" w:rsidP="6A23F150">
      <w:pPr>
        <w:pStyle w:val="NoSpacing"/>
        <w:numPr>
          <w:ilvl w:val="0"/>
          <w:numId w:val="3"/>
        </w:numPr>
        <w:rPr>
          <w:b/>
          <w:bCs/>
          <w:sz w:val="24"/>
          <w:szCs w:val="24"/>
        </w:rPr>
      </w:pPr>
      <w:r w:rsidRPr="6A23F150">
        <w:rPr>
          <w:b/>
          <w:bCs/>
          <w:sz w:val="24"/>
          <w:szCs w:val="24"/>
        </w:rPr>
        <w:t xml:space="preserve">WorkFirst Phase </w:t>
      </w:r>
      <w:r w:rsidR="008D0E82" w:rsidRPr="6A23F150">
        <w:rPr>
          <w:b/>
          <w:bCs/>
          <w:sz w:val="24"/>
          <w:szCs w:val="24"/>
        </w:rPr>
        <w:t>3</w:t>
      </w:r>
    </w:p>
    <w:p w14:paraId="2B4A668B" w14:textId="6EC8FFD7" w:rsidR="003C243B" w:rsidRPr="00337E03" w:rsidRDefault="00762FF6" w:rsidP="002E319E">
      <w:pPr>
        <w:pStyle w:val="NoSpacing"/>
        <w:numPr>
          <w:ilvl w:val="1"/>
          <w:numId w:val="3"/>
        </w:numPr>
        <w:rPr>
          <w:sz w:val="24"/>
          <w:szCs w:val="24"/>
        </w:rPr>
      </w:pPr>
      <w:r w:rsidRPr="6A23F150">
        <w:rPr>
          <w:sz w:val="24"/>
          <w:szCs w:val="24"/>
        </w:rPr>
        <w:t xml:space="preserve">WorkFirst </w:t>
      </w:r>
      <w:r w:rsidR="0005477B" w:rsidRPr="6A23F150">
        <w:rPr>
          <w:sz w:val="24"/>
          <w:szCs w:val="24"/>
        </w:rPr>
        <w:t xml:space="preserve">ETO </w:t>
      </w:r>
      <w:r w:rsidR="00C801D6" w:rsidRPr="6A23F150">
        <w:rPr>
          <w:sz w:val="24"/>
          <w:szCs w:val="24"/>
        </w:rPr>
        <w:t>Activity Log Bug</w:t>
      </w:r>
    </w:p>
    <w:p w14:paraId="6630A73E" w14:textId="672E9E25" w:rsidR="006F6D0C" w:rsidRDefault="00D570E5" w:rsidP="0064045E">
      <w:pPr>
        <w:pStyle w:val="NoSpacing"/>
        <w:numPr>
          <w:ilvl w:val="2"/>
          <w:numId w:val="3"/>
        </w:numPr>
        <w:rPr>
          <w:sz w:val="24"/>
          <w:szCs w:val="24"/>
        </w:rPr>
      </w:pPr>
      <w:r w:rsidRPr="00F5022C">
        <w:rPr>
          <w:sz w:val="24"/>
          <w:szCs w:val="24"/>
        </w:rPr>
        <w:t xml:space="preserve">Activity </w:t>
      </w:r>
      <w:r w:rsidR="000617AC" w:rsidRPr="00F5022C">
        <w:rPr>
          <w:sz w:val="24"/>
          <w:szCs w:val="24"/>
        </w:rPr>
        <w:t xml:space="preserve">Log </w:t>
      </w:r>
      <w:r w:rsidR="005D4A11" w:rsidRPr="00F5022C">
        <w:rPr>
          <w:sz w:val="24"/>
          <w:szCs w:val="24"/>
        </w:rPr>
        <w:t>– Duplicate</w:t>
      </w:r>
      <w:r w:rsidR="00337E03" w:rsidRPr="00F5022C">
        <w:rPr>
          <w:sz w:val="24"/>
          <w:szCs w:val="24"/>
        </w:rPr>
        <w:t xml:space="preserve"> Logs – [WA-5069] – </w:t>
      </w:r>
      <w:r w:rsidR="00230376" w:rsidRPr="00F5022C">
        <w:rPr>
          <w:color w:val="E97132" w:themeColor="accent2"/>
          <w:sz w:val="24"/>
          <w:szCs w:val="24"/>
        </w:rPr>
        <w:t xml:space="preserve">Awaiting </w:t>
      </w:r>
      <w:r w:rsidR="008E794C" w:rsidRPr="00F5022C">
        <w:rPr>
          <w:color w:val="E97132" w:themeColor="accent2"/>
          <w:sz w:val="24"/>
          <w:szCs w:val="24"/>
        </w:rPr>
        <w:t>a fix dat</w:t>
      </w:r>
      <w:r w:rsidR="0048552D" w:rsidRPr="00F5022C">
        <w:rPr>
          <w:color w:val="E97132" w:themeColor="accent2"/>
          <w:sz w:val="24"/>
          <w:szCs w:val="24"/>
        </w:rPr>
        <w:t>e</w:t>
      </w:r>
    </w:p>
    <w:p w14:paraId="010C5A23" w14:textId="77777777" w:rsidR="006F6D0C" w:rsidRPr="00B168E9" w:rsidRDefault="006F6D0C" w:rsidP="00B53274">
      <w:pPr>
        <w:pStyle w:val="NoSpacing"/>
        <w:rPr>
          <w:sz w:val="24"/>
          <w:szCs w:val="24"/>
        </w:rPr>
      </w:pPr>
    </w:p>
    <w:p w14:paraId="574C9312" w14:textId="6CE0421D" w:rsidR="00DF5DB4" w:rsidRPr="00B168E9" w:rsidRDefault="00B168E9" w:rsidP="003D7C43">
      <w:pPr>
        <w:pStyle w:val="NoSpacing"/>
        <w:numPr>
          <w:ilvl w:val="0"/>
          <w:numId w:val="39"/>
        </w:numPr>
        <w:rPr>
          <w:b/>
          <w:bCs/>
          <w:sz w:val="24"/>
          <w:szCs w:val="24"/>
        </w:rPr>
      </w:pPr>
      <w:r w:rsidRPr="00B168E9">
        <w:rPr>
          <w:b/>
          <w:bCs/>
          <w:sz w:val="24"/>
          <w:szCs w:val="24"/>
        </w:rPr>
        <w:t>RRAA</w:t>
      </w:r>
    </w:p>
    <w:p w14:paraId="4D00BDAB" w14:textId="5FE20E8C" w:rsidR="00B168E9" w:rsidRDefault="005F19A5" w:rsidP="00B168E9">
      <w:pPr>
        <w:pStyle w:val="NoSpacing"/>
        <w:numPr>
          <w:ilvl w:val="1"/>
          <w:numId w:val="39"/>
        </w:numPr>
        <w:rPr>
          <w:sz w:val="24"/>
          <w:szCs w:val="24"/>
        </w:rPr>
      </w:pPr>
      <w:r>
        <w:rPr>
          <w:sz w:val="24"/>
          <w:szCs w:val="24"/>
        </w:rPr>
        <w:t>Completed</w:t>
      </w:r>
      <w:r w:rsidR="00B168E9">
        <w:rPr>
          <w:sz w:val="24"/>
          <w:szCs w:val="24"/>
        </w:rPr>
        <w:t xml:space="preserve"> project to add two programs of enrollment</w:t>
      </w:r>
      <w:r w:rsidR="00C74681">
        <w:rPr>
          <w:sz w:val="24"/>
          <w:szCs w:val="24"/>
        </w:rPr>
        <w:t xml:space="preserve"> to ETO</w:t>
      </w:r>
      <w:r w:rsidR="00713374">
        <w:rPr>
          <w:sz w:val="24"/>
          <w:szCs w:val="24"/>
        </w:rPr>
        <w:t xml:space="preserve">. </w:t>
      </w:r>
      <w:r w:rsidR="002E114B">
        <w:rPr>
          <w:sz w:val="24"/>
          <w:szCs w:val="24"/>
        </w:rPr>
        <w:t>Went into production</w:t>
      </w:r>
      <w:r w:rsidR="00852131">
        <w:rPr>
          <w:sz w:val="24"/>
          <w:szCs w:val="24"/>
        </w:rPr>
        <w:t xml:space="preserve"> on </w:t>
      </w:r>
      <w:r w:rsidR="002E114B">
        <w:rPr>
          <w:sz w:val="24"/>
          <w:szCs w:val="24"/>
        </w:rPr>
        <w:t xml:space="preserve">7/15 </w:t>
      </w:r>
    </w:p>
    <w:p w14:paraId="35649197" w14:textId="280D4CC2" w:rsidR="005A2028" w:rsidRDefault="0024456E" w:rsidP="0077503E">
      <w:pPr>
        <w:pStyle w:val="NoSpacing"/>
        <w:numPr>
          <w:ilvl w:val="2"/>
          <w:numId w:val="39"/>
        </w:numPr>
        <w:rPr>
          <w:sz w:val="24"/>
          <w:szCs w:val="24"/>
        </w:rPr>
      </w:pPr>
      <w:r w:rsidRPr="0024456E">
        <w:rPr>
          <w:sz w:val="24"/>
          <w:szCs w:val="24"/>
        </w:rPr>
        <w:t>RRAA PY24 &amp; RRAA PY25</w:t>
      </w:r>
    </w:p>
    <w:p w14:paraId="25E90B24" w14:textId="3EB6B077" w:rsidR="00F2758B" w:rsidRPr="0077503E" w:rsidRDefault="00F2758B" w:rsidP="0077503E">
      <w:pPr>
        <w:pStyle w:val="NoSpacing"/>
        <w:numPr>
          <w:ilvl w:val="2"/>
          <w:numId w:val="39"/>
        </w:numPr>
        <w:rPr>
          <w:sz w:val="24"/>
          <w:szCs w:val="24"/>
        </w:rPr>
      </w:pPr>
      <w:r w:rsidRPr="00F2758B">
        <w:rPr>
          <w:sz w:val="24"/>
          <w:szCs w:val="24"/>
        </w:rPr>
        <w:t>Rapid Response Additional Assistance grants are currently active in SeaKing, Snohomish, North Central, and South Central LWDBs</w:t>
      </w:r>
    </w:p>
    <w:p w14:paraId="137D5C9C" w14:textId="77777777" w:rsidR="005A2028" w:rsidRPr="00734BCE" w:rsidRDefault="005A2028" w:rsidP="00842FB5">
      <w:pPr>
        <w:pStyle w:val="NoSpacing"/>
        <w:rPr>
          <w:sz w:val="24"/>
          <w:szCs w:val="24"/>
        </w:rPr>
      </w:pPr>
    </w:p>
    <w:p w14:paraId="14B15CEE" w14:textId="75E6CAC6" w:rsidR="00930934" w:rsidRPr="000E3EDF" w:rsidRDefault="000E3EDF" w:rsidP="002E319E">
      <w:pPr>
        <w:pStyle w:val="NoSpacing"/>
        <w:numPr>
          <w:ilvl w:val="0"/>
          <w:numId w:val="3"/>
        </w:numPr>
        <w:rPr>
          <w:b/>
          <w:sz w:val="24"/>
          <w:szCs w:val="24"/>
        </w:rPr>
      </w:pPr>
      <w:r w:rsidRPr="7C73B026">
        <w:rPr>
          <w:b/>
          <w:sz w:val="24"/>
          <w:szCs w:val="24"/>
        </w:rPr>
        <w:t xml:space="preserve">PIRL / </w:t>
      </w:r>
      <w:r w:rsidR="00DC13C3" w:rsidRPr="7C73B026">
        <w:rPr>
          <w:b/>
          <w:sz w:val="24"/>
          <w:szCs w:val="24"/>
        </w:rPr>
        <w:t>WIPS Errors – manual data corrections</w:t>
      </w:r>
    </w:p>
    <w:p w14:paraId="7A82E89E" w14:textId="5C7BD634" w:rsidR="7C969D06" w:rsidRDefault="00E00262" w:rsidP="002E319E">
      <w:pPr>
        <w:pStyle w:val="NoSpacing"/>
        <w:numPr>
          <w:ilvl w:val="1"/>
          <w:numId w:val="3"/>
        </w:numPr>
        <w:rPr>
          <w:sz w:val="24"/>
          <w:szCs w:val="24"/>
        </w:rPr>
      </w:pPr>
      <w:r w:rsidRPr="7C73B026">
        <w:rPr>
          <w:sz w:val="24"/>
          <w:szCs w:val="24"/>
        </w:rPr>
        <w:t>O</w:t>
      </w:r>
      <w:r w:rsidR="00DC13C3" w:rsidRPr="7C73B026">
        <w:rPr>
          <w:sz w:val="24"/>
          <w:szCs w:val="24"/>
        </w:rPr>
        <w:t>ngoing</w:t>
      </w:r>
      <w:r w:rsidR="00AF20CB" w:rsidRPr="7C73B026">
        <w:rPr>
          <w:sz w:val="24"/>
          <w:szCs w:val="24"/>
        </w:rPr>
        <w:t xml:space="preserve">; active data correction requests are coordinated </w:t>
      </w:r>
      <w:r w:rsidR="00105DD9" w:rsidRPr="7C73B026">
        <w:rPr>
          <w:sz w:val="24"/>
          <w:szCs w:val="24"/>
        </w:rPr>
        <w:t>by WSS through email</w:t>
      </w:r>
      <w:r w:rsidR="006B2CFE" w:rsidRPr="7C73B026">
        <w:rPr>
          <w:sz w:val="24"/>
          <w:szCs w:val="24"/>
        </w:rPr>
        <w:t>, with the staff members who are complet</w:t>
      </w:r>
      <w:r w:rsidR="004F0108" w:rsidRPr="7C73B026">
        <w:rPr>
          <w:sz w:val="24"/>
          <w:szCs w:val="24"/>
        </w:rPr>
        <w:t>ing the corrections in ETO</w:t>
      </w:r>
    </w:p>
    <w:p w14:paraId="0A45B8F4" w14:textId="02CDB717" w:rsidR="0BFF7961" w:rsidRDefault="0BFF7961" w:rsidP="00437B82">
      <w:pPr>
        <w:pStyle w:val="NoSpacing"/>
        <w:rPr>
          <w:sz w:val="24"/>
          <w:szCs w:val="24"/>
        </w:rPr>
      </w:pPr>
    </w:p>
    <w:p w14:paraId="1749F74B" w14:textId="0366E7DE" w:rsidR="00704BFF" w:rsidRDefault="321D894E" w:rsidP="49D71AAA">
      <w:pPr>
        <w:pStyle w:val="NoSpacing"/>
        <w:numPr>
          <w:ilvl w:val="0"/>
          <w:numId w:val="3"/>
        </w:numPr>
        <w:rPr>
          <w:b/>
          <w:bCs/>
          <w:sz w:val="24"/>
          <w:szCs w:val="24"/>
        </w:rPr>
      </w:pPr>
      <w:r w:rsidRPr="7E9619F1">
        <w:rPr>
          <w:b/>
          <w:bCs/>
          <w:sz w:val="24"/>
          <w:szCs w:val="24"/>
        </w:rPr>
        <w:t xml:space="preserve">WorkSource </w:t>
      </w:r>
      <w:r w:rsidRPr="705B8BD6">
        <w:rPr>
          <w:b/>
          <w:bCs/>
          <w:sz w:val="24"/>
          <w:szCs w:val="24"/>
        </w:rPr>
        <w:t>W</w:t>
      </w:r>
      <w:r w:rsidR="2DF9F998" w:rsidRPr="705B8BD6">
        <w:rPr>
          <w:b/>
          <w:bCs/>
          <w:sz w:val="24"/>
          <w:szCs w:val="24"/>
        </w:rPr>
        <w:t>A</w:t>
      </w:r>
      <w:r w:rsidRPr="7E9619F1">
        <w:rPr>
          <w:b/>
          <w:bCs/>
          <w:sz w:val="24"/>
          <w:szCs w:val="24"/>
        </w:rPr>
        <w:t xml:space="preserve"> – </w:t>
      </w:r>
      <w:r w:rsidRPr="562F12C3">
        <w:rPr>
          <w:b/>
          <w:bCs/>
          <w:sz w:val="24"/>
          <w:szCs w:val="24"/>
        </w:rPr>
        <w:t xml:space="preserve">Office </w:t>
      </w:r>
      <w:r w:rsidRPr="1DE8D47B">
        <w:rPr>
          <w:b/>
          <w:bCs/>
          <w:sz w:val="24"/>
          <w:szCs w:val="24"/>
        </w:rPr>
        <w:t xml:space="preserve">Locator </w:t>
      </w:r>
      <w:r w:rsidR="673A2E07" w:rsidRPr="0F376D13">
        <w:rPr>
          <w:b/>
          <w:bCs/>
          <w:sz w:val="24"/>
          <w:szCs w:val="24"/>
        </w:rPr>
        <w:t>Page</w:t>
      </w:r>
      <w:r w:rsidRPr="04575070">
        <w:rPr>
          <w:b/>
          <w:bCs/>
          <w:sz w:val="24"/>
          <w:szCs w:val="24"/>
        </w:rPr>
        <w:t xml:space="preserve"> </w:t>
      </w:r>
      <w:r w:rsidRPr="154D98DF">
        <w:rPr>
          <w:b/>
          <w:bCs/>
          <w:sz w:val="24"/>
          <w:szCs w:val="24"/>
        </w:rPr>
        <w:t>Updates</w:t>
      </w:r>
    </w:p>
    <w:p w14:paraId="1ADCDE38" w14:textId="7996A9DA" w:rsidR="705B8BD6" w:rsidRDefault="4B84C130" w:rsidP="65D36F69">
      <w:pPr>
        <w:pStyle w:val="NoSpacing"/>
        <w:numPr>
          <w:ilvl w:val="1"/>
          <w:numId w:val="3"/>
        </w:numPr>
        <w:rPr>
          <w:sz w:val="24"/>
          <w:szCs w:val="24"/>
        </w:rPr>
      </w:pPr>
      <w:r w:rsidRPr="3A06E6CD">
        <w:rPr>
          <w:sz w:val="24"/>
          <w:szCs w:val="24"/>
        </w:rPr>
        <w:t xml:space="preserve">The Spanish </w:t>
      </w:r>
      <w:r w:rsidR="725FCC94" w:rsidRPr="6C13CC14">
        <w:rPr>
          <w:sz w:val="24"/>
          <w:szCs w:val="24"/>
        </w:rPr>
        <w:t>l</w:t>
      </w:r>
      <w:r w:rsidRPr="6C13CC14">
        <w:rPr>
          <w:sz w:val="24"/>
          <w:szCs w:val="24"/>
        </w:rPr>
        <w:t>anguage</w:t>
      </w:r>
      <w:r w:rsidRPr="3A06E6CD">
        <w:rPr>
          <w:sz w:val="24"/>
          <w:szCs w:val="24"/>
        </w:rPr>
        <w:t xml:space="preserve"> </w:t>
      </w:r>
      <w:r w:rsidRPr="03854C08">
        <w:rPr>
          <w:sz w:val="24"/>
          <w:szCs w:val="24"/>
        </w:rPr>
        <w:t xml:space="preserve">version </w:t>
      </w:r>
      <w:r w:rsidR="009F3933">
        <w:rPr>
          <w:sz w:val="24"/>
          <w:szCs w:val="24"/>
        </w:rPr>
        <w:t>will be</w:t>
      </w:r>
      <w:r w:rsidRPr="54B72528">
        <w:rPr>
          <w:sz w:val="24"/>
          <w:szCs w:val="24"/>
        </w:rPr>
        <w:t xml:space="preserve"> updated </w:t>
      </w:r>
      <w:r w:rsidRPr="68EF9F6B">
        <w:rPr>
          <w:sz w:val="24"/>
          <w:szCs w:val="24"/>
        </w:rPr>
        <w:t xml:space="preserve">to </w:t>
      </w:r>
      <w:r w:rsidRPr="00F71525">
        <w:rPr>
          <w:sz w:val="24"/>
          <w:szCs w:val="24"/>
        </w:rPr>
        <w:t>reflect the</w:t>
      </w:r>
      <w:r w:rsidRPr="4AE8006B">
        <w:rPr>
          <w:sz w:val="24"/>
          <w:szCs w:val="24"/>
        </w:rPr>
        <w:t xml:space="preserve"> same </w:t>
      </w:r>
      <w:r w:rsidRPr="53BABB1E">
        <w:rPr>
          <w:sz w:val="24"/>
          <w:szCs w:val="24"/>
        </w:rPr>
        <w:t xml:space="preserve">information as in the </w:t>
      </w:r>
      <w:r w:rsidRPr="18E22FA9">
        <w:rPr>
          <w:sz w:val="24"/>
          <w:szCs w:val="24"/>
        </w:rPr>
        <w:t>English version</w:t>
      </w:r>
      <w:r w:rsidRPr="31300F84">
        <w:rPr>
          <w:sz w:val="24"/>
          <w:szCs w:val="24"/>
        </w:rPr>
        <w:t>.</w:t>
      </w:r>
    </w:p>
    <w:p w14:paraId="085DD3EE" w14:textId="46CB1C57" w:rsidR="003D4DB8" w:rsidRDefault="6A42083B" w:rsidP="002E19E0">
      <w:pPr>
        <w:pStyle w:val="NoSpacing"/>
        <w:numPr>
          <w:ilvl w:val="1"/>
          <w:numId w:val="3"/>
        </w:numPr>
        <w:rPr>
          <w:sz w:val="24"/>
          <w:szCs w:val="24"/>
        </w:rPr>
      </w:pPr>
      <w:r w:rsidRPr="6E6DE657">
        <w:rPr>
          <w:sz w:val="24"/>
          <w:szCs w:val="24"/>
        </w:rPr>
        <w:t>In Progress</w:t>
      </w:r>
      <w:r w:rsidRPr="40D52CEB">
        <w:rPr>
          <w:sz w:val="24"/>
          <w:szCs w:val="24"/>
        </w:rPr>
        <w:t xml:space="preserve">: </w:t>
      </w:r>
      <w:r w:rsidRPr="1D9BA95E">
        <w:rPr>
          <w:sz w:val="24"/>
          <w:szCs w:val="24"/>
        </w:rPr>
        <w:t xml:space="preserve">Getting </w:t>
      </w:r>
      <w:r w:rsidRPr="79B97FCA">
        <w:rPr>
          <w:sz w:val="24"/>
          <w:szCs w:val="24"/>
        </w:rPr>
        <w:t xml:space="preserve">the </w:t>
      </w:r>
      <w:r w:rsidRPr="134B171A">
        <w:rPr>
          <w:sz w:val="24"/>
          <w:szCs w:val="24"/>
        </w:rPr>
        <w:t>content of th</w:t>
      </w:r>
      <w:r w:rsidR="009F3933">
        <w:rPr>
          <w:sz w:val="24"/>
          <w:szCs w:val="24"/>
        </w:rPr>
        <w:t>ese</w:t>
      </w:r>
      <w:r w:rsidRPr="134B171A">
        <w:rPr>
          <w:sz w:val="24"/>
          <w:szCs w:val="24"/>
        </w:rPr>
        <w:t xml:space="preserve"> </w:t>
      </w:r>
      <w:r w:rsidR="003D4DB8" w:rsidRPr="3E04AE45">
        <w:rPr>
          <w:sz w:val="24"/>
          <w:szCs w:val="24"/>
        </w:rPr>
        <w:t>page</w:t>
      </w:r>
      <w:r w:rsidR="003D4DB8">
        <w:rPr>
          <w:sz w:val="24"/>
          <w:szCs w:val="24"/>
        </w:rPr>
        <w:t>s</w:t>
      </w:r>
      <w:r w:rsidR="003D4DB8" w:rsidRPr="3E04AE45">
        <w:rPr>
          <w:sz w:val="24"/>
          <w:szCs w:val="24"/>
        </w:rPr>
        <w:t xml:space="preserve"> </w:t>
      </w:r>
      <w:r w:rsidR="003D4DB8">
        <w:rPr>
          <w:sz w:val="24"/>
          <w:szCs w:val="24"/>
        </w:rPr>
        <w:t>so</w:t>
      </w:r>
      <w:r w:rsidR="009F3933">
        <w:rPr>
          <w:sz w:val="24"/>
          <w:szCs w:val="24"/>
        </w:rPr>
        <w:t xml:space="preserve"> they can be </w:t>
      </w:r>
      <w:r w:rsidRPr="5FB79BC6">
        <w:rPr>
          <w:sz w:val="24"/>
          <w:szCs w:val="24"/>
        </w:rPr>
        <w:t xml:space="preserve">translated into </w:t>
      </w:r>
      <w:r w:rsidRPr="687C9927">
        <w:rPr>
          <w:sz w:val="24"/>
          <w:szCs w:val="24"/>
        </w:rPr>
        <w:t>Spanish</w:t>
      </w:r>
      <w:r w:rsidR="009F3933">
        <w:rPr>
          <w:sz w:val="24"/>
          <w:szCs w:val="24"/>
        </w:rPr>
        <w:t xml:space="preserve"> and support our customers more </w:t>
      </w:r>
      <w:r w:rsidR="003D4DB8">
        <w:rPr>
          <w:sz w:val="24"/>
          <w:szCs w:val="24"/>
        </w:rPr>
        <w:t>effectively</w:t>
      </w:r>
    </w:p>
    <w:p w14:paraId="7A92288F" w14:textId="77777777" w:rsidR="0077503E" w:rsidRDefault="0077503E" w:rsidP="0077503E">
      <w:pPr>
        <w:pStyle w:val="NoSpacing"/>
        <w:rPr>
          <w:sz w:val="24"/>
          <w:szCs w:val="24"/>
        </w:rPr>
      </w:pPr>
    </w:p>
    <w:p w14:paraId="36030903" w14:textId="41335A1E" w:rsidR="0077503E" w:rsidRDefault="005033CC" w:rsidP="0077503E">
      <w:pPr>
        <w:pStyle w:val="NoSpacing"/>
        <w:numPr>
          <w:ilvl w:val="0"/>
          <w:numId w:val="3"/>
        </w:numPr>
        <w:rPr>
          <w:b/>
          <w:bCs/>
          <w:sz w:val="24"/>
          <w:szCs w:val="24"/>
        </w:rPr>
      </w:pPr>
      <w:r>
        <w:rPr>
          <w:b/>
          <w:bCs/>
          <w:sz w:val="24"/>
          <w:szCs w:val="24"/>
        </w:rPr>
        <w:t xml:space="preserve">Links Landing Page </w:t>
      </w:r>
      <w:r w:rsidR="003D3BC1">
        <w:rPr>
          <w:b/>
          <w:bCs/>
          <w:sz w:val="24"/>
          <w:szCs w:val="24"/>
        </w:rPr>
        <w:t>I</w:t>
      </w:r>
      <w:r>
        <w:rPr>
          <w:b/>
          <w:bCs/>
          <w:sz w:val="24"/>
          <w:szCs w:val="24"/>
        </w:rPr>
        <w:t>mplementation</w:t>
      </w:r>
    </w:p>
    <w:p w14:paraId="0E8B2119" w14:textId="1883F639" w:rsidR="005033CC" w:rsidRPr="00550ECE" w:rsidRDefault="00006D6C" w:rsidP="005033CC">
      <w:pPr>
        <w:pStyle w:val="NoSpacing"/>
        <w:numPr>
          <w:ilvl w:val="1"/>
          <w:numId w:val="3"/>
        </w:numPr>
        <w:rPr>
          <w:b/>
          <w:bCs/>
          <w:sz w:val="24"/>
          <w:szCs w:val="24"/>
        </w:rPr>
      </w:pPr>
      <w:r>
        <w:rPr>
          <w:sz w:val="24"/>
          <w:szCs w:val="24"/>
        </w:rPr>
        <w:t>June/July collected requirements</w:t>
      </w:r>
      <w:r w:rsidR="00550ECE">
        <w:rPr>
          <w:sz w:val="24"/>
          <w:szCs w:val="24"/>
        </w:rPr>
        <w:t>, confirmed all categories and links for each landing page</w:t>
      </w:r>
    </w:p>
    <w:p w14:paraId="4FFCFFF4" w14:textId="7322B601" w:rsidR="00550ECE" w:rsidRDefault="00550ECE" w:rsidP="005033CC">
      <w:pPr>
        <w:pStyle w:val="NoSpacing"/>
        <w:numPr>
          <w:ilvl w:val="1"/>
          <w:numId w:val="3"/>
        </w:numPr>
        <w:rPr>
          <w:b/>
          <w:bCs/>
          <w:sz w:val="24"/>
          <w:szCs w:val="24"/>
        </w:rPr>
      </w:pPr>
      <w:r>
        <w:rPr>
          <w:sz w:val="24"/>
          <w:szCs w:val="24"/>
        </w:rPr>
        <w:t>August/Nov</w:t>
      </w:r>
      <w:r w:rsidR="001B3918">
        <w:rPr>
          <w:sz w:val="24"/>
          <w:szCs w:val="24"/>
        </w:rPr>
        <w:t>ember develop</w:t>
      </w:r>
      <w:r w:rsidR="000E15D4">
        <w:rPr>
          <w:sz w:val="24"/>
          <w:szCs w:val="24"/>
        </w:rPr>
        <w:t>-</w:t>
      </w:r>
      <w:r w:rsidR="001B3918">
        <w:rPr>
          <w:sz w:val="24"/>
          <w:szCs w:val="24"/>
        </w:rPr>
        <w:t>implement</w:t>
      </w:r>
      <w:r w:rsidR="000E15D4">
        <w:rPr>
          <w:sz w:val="24"/>
          <w:szCs w:val="24"/>
        </w:rPr>
        <w:t xml:space="preserve">ation </w:t>
      </w:r>
      <w:r w:rsidR="001B3918">
        <w:rPr>
          <w:sz w:val="24"/>
          <w:szCs w:val="24"/>
        </w:rPr>
        <w:t xml:space="preserve">period </w:t>
      </w:r>
    </w:p>
    <w:p w14:paraId="3EC7F985" w14:textId="77777777" w:rsidR="009968E2" w:rsidRPr="002E19E0" w:rsidRDefault="009968E2" w:rsidP="002C2C3D">
      <w:pPr>
        <w:pStyle w:val="NoSpacing"/>
        <w:rPr>
          <w:sz w:val="24"/>
          <w:szCs w:val="24"/>
        </w:rPr>
      </w:pPr>
    </w:p>
    <w:p w14:paraId="3110BEF5" w14:textId="77777777" w:rsidR="00531FB3" w:rsidRPr="005D4638" w:rsidRDefault="00531FB3" w:rsidP="00531FB3">
      <w:pPr>
        <w:pStyle w:val="NoSpacing"/>
        <w:numPr>
          <w:ilvl w:val="0"/>
          <w:numId w:val="3"/>
        </w:numPr>
        <w:rPr>
          <w:b/>
          <w:bCs/>
          <w:sz w:val="24"/>
          <w:szCs w:val="24"/>
        </w:rPr>
      </w:pPr>
      <w:r w:rsidRPr="005D4638">
        <w:rPr>
          <w:b/>
          <w:bCs/>
          <w:sz w:val="24"/>
          <w:szCs w:val="24"/>
        </w:rPr>
        <w:t>WorkSource Offices – Facilities Updates</w:t>
      </w:r>
    </w:p>
    <w:p w14:paraId="2BECBBFE" w14:textId="71568ED7" w:rsidR="00704BFF" w:rsidRDefault="00531FB3" w:rsidP="48F587D1">
      <w:pPr>
        <w:pStyle w:val="NoSpacing"/>
        <w:numPr>
          <w:ilvl w:val="1"/>
          <w:numId w:val="3"/>
        </w:numPr>
        <w:rPr>
          <w:sz w:val="24"/>
          <w:szCs w:val="24"/>
        </w:rPr>
      </w:pPr>
      <w:r>
        <w:rPr>
          <w:sz w:val="24"/>
          <w:szCs w:val="24"/>
        </w:rPr>
        <w:t xml:space="preserve">The ‘Facilities Joint Workload’ project teams meet every-other-Tuesday to review active projects, activities and statuses. </w:t>
      </w:r>
    </w:p>
    <w:p w14:paraId="2824DDB1" w14:textId="77777777" w:rsidR="00FB2414" w:rsidRDefault="00FB2414" w:rsidP="00FB2414">
      <w:pPr>
        <w:pStyle w:val="NoSpacing"/>
        <w:rPr>
          <w:sz w:val="24"/>
          <w:szCs w:val="24"/>
        </w:rPr>
      </w:pPr>
    </w:p>
    <w:p w14:paraId="6CFD3B4E" w14:textId="77777777" w:rsidR="00FB2414" w:rsidRDefault="00FB2414" w:rsidP="00FB2414">
      <w:pPr>
        <w:pStyle w:val="NoSpacing"/>
        <w:rPr>
          <w:sz w:val="24"/>
          <w:szCs w:val="24"/>
        </w:rPr>
      </w:pPr>
    </w:p>
    <w:p w14:paraId="250137E8" w14:textId="77777777" w:rsidR="00FB2414" w:rsidRDefault="00FB2414" w:rsidP="00FB2414">
      <w:pPr>
        <w:pStyle w:val="NoSpacing"/>
        <w:rPr>
          <w:sz w:val="24"/>
          <w:szCs w:val="24"/>
        </w:rPr>
      </w:pPr>
    </w:p>
    <w:p w14:paraId="04DAA00E" w14:textId="77777777" w:rsidR="00FB2414" w:rsidRDefault="00FB2414" w:rsidP="00FB2414">
      <w:pPr>
        <w:pStyle w:val="NoSpacing"/>
        <w:rPr>
          <w:sz w:val="24"/>
          <w:szCs w:val="24"/>
        </w:rPr>
      </w:pPr>
    </w:p>
    <w:p w14:paraId="3B2D2F7E" w14:textId="77777777" w:rsidR="00FB2414" w:rsidRPr="005A2028" w:rsidRDefault="00FB2414" w:rsidP="00FB2414">
      <w:pPr>
        <w:pStyle w:val="NoSpacing"/>
        <w:rPr>
          <w:sz w:val="24"/>
          <w:szCs w:val="24"/>
        </w:rPr>
      </w:pPr>
    </w:p>
    <w:p w14:paraId="5EAD5F96" w14:textId="1D1516FE" w:rsidR="006F0383" w:rsidRPr="00175B3E" w:rsidRDefault="00675999" w:rsidP="0076612C">
      <w:pPr>
        <w:pStyle w:val="Heading2"/>
        <w:rPr>
          <w:sz w:val="40"/>
          <w:szCs w:val="40"/>
        </w:rPr>
      </w:pPr>
      <w:r w:rsidRPr="00175B3E">
        <w:rPr>
          <w:sz w:val="36"/>
          <w:szCs w:val="36"/>
        </w:rPr>
        <w:t xml:space="preserve">Service </w:t>
      </w:r>
      <w:r w:rsidR="0076612C" w:rsidRPr="00175B3E">
        <w:rPr>
          <w:sz w:val="36"/>
          <w:szCs w:val="36"/>
        </w:rPr>
        <w:t>Tickets</w:t>
      </w:r>
    </w:p>
    <w:p w14:paraId="5DB2598A" w14:textId="150FE3A8" w:rsidR="008B0549" w:rsidRPr="006B32B8" w:rsidRDefault="006371A8" w:rsidP="0076612C">
      <w:pPr>
        <w:pStyle w:val="NoSpacing"/>
        <w:rPr>
          <w:sz w:val="28"/>
          <w:szCs w:val="28"/>
        </w:rPr>
      </w:pPr>
      <w:r w:rsidRPr="006B32B8">
        <w:rPr>
          <w:sz w:val="24"/>
          <w:szCs w:val="24"/>
        </w:rPr>
        <w:t>Open</w:t>
      </w:r>
      <w:r w:rsidR="00C87BE8" w:rsidRPr="006B32B8">
        <w:rPr>
          <w:sz w:val="24"/>
          <w:szCs w:val="24"/>
        </w:rPr>
        <w:t xml:space="preserve"> </w:t>
      </w:r>
      <w:r w:rsidR="00773205" w:rsidRPr="006B32B8">
        <w:rPr>
          <w:sz w:val="24"/>
          <w:szCs w:val="24"/>
        </w:rPr>
        <w:t>service requests, issues</w:t>
      </w:r>
      <w:r w:rsidR="00334B8B" w:rsidRPr="006B32B8">
        <w:rPr>
          <w:sz w:val="24"/>
          <w:szCs w:val="24"/>
        </w:rPr>
        <w:t>, or bugs</w:t>
      </w:r>
      <w:r w:rsidR="00036C81" w:rsidRPr="006B32B8">
        <w:rPr>
          <w:sz w:val="24"/>
          <w:szCs w:val="24"/>
        </w:rPr>
        <w:t xml:space="preserve"> that have been prioritized for work</w:t>
      </w:r>
      <w:r w:rsidR="008B0549" w:rsidRPr="006B32B8">
        <w:rPr>
          <w:sz w:val="24"/>
          <w:szCs w:val="24"/>
        </w:rPr>
        <w:t>.</w:t>
      </w:r>
    </w:p>
    <w:p w14:paraId="20555B2F" w14:textId="09A91B2E" w:rsidR="005F3E7C" w:rsidRDefault="00036C81" w:rsidP="0049542E">
      <w:pPr>
        <w:pStyle w:val="NoSpacing"/>
      </w:pPr>
      <w:r w:rsidRPr="006B32B8">
        <w:t>(</w:t>
      </w:r>
      <w:r w:rsidR="00E12285" w:rsidRPr="006B32B8">
        <w:rPr>
          <w:b/>
          <w:i/>
        </w:rPr>
        <w:t>please note:</w:t>
      </w:r>
      <w:r w:rsidR="00E12285" w:rsidRPr="006B32B8">
        <w:rPr>
          <w:i/>
        </w:rPr>
        <w:t xml:space="preserve"> </w:t>
      </w:r>
      <w:r w:rsidRPr="006B32B8">
        <w:rPr>
          <w:i/>
        </w:rPr>
        <w:t xml:space="preserve">this is not a complete list of </w:t>
      </w:r>
      <w:r w:rsidR="00B23FA4" w:rsidRPr="006B32B8">
        <w:rPr>
          <w:i/>
        </w:rPr>
        <w:t>all active service requests</w:t>
      </w:r>
      <w:r w:rsidR="00C80584" w:rsidRPr="006B32B8">
        <w:rPr>
          <w:i/>
        </w:rPr>
        <w:t>; rather, this list reflects items that have a larger</w:t>
      </w:r>
      <w:r w:rsidR="001C3D1F" w:rsidRPr="006B32B8">
        <w:rPr>
          <w:i/>
        </w:rPr>
        <w:t xml:space="preserve"> or wider-scale</w:t>
      </w:r>
      <w:r w:rsidR="00C80584" w:rsidRPr="006B32B8">
        <w:rPr>
          <w:i/>
        </w:rPr>
        <w:t xml:space="preserve"> impact to </w:t>
      </w:r>
      <w:r w:rsidR="001C3D1F" w:rsidRPr="006B32B8">
        <w:rPr>
          <w:i/>
        </w:rPr>
        <w:t>ETO &amp; WSWA users</w:t>
      </w:r>
      <w:r w:rsidR="001C3D1F" w:rsidRPr="006B32B8">
        <w:t>)</w:t>
      </w:r>
    </w:p>
    <w:p w14:paraId="6EDBDE12" w14:textId="77777777" w:rsidR="00F625FB" w:rsidRPr="00F625FB" w:rsidRDefault="00F625FB" w:rsidP="0049542E">
      <w:pPr>
        <w:pStyle w:val="NoSpacing"/>
      </w:pPr>
    </w:p>
    <w:p w14:paraId="6C235CB9" w14:textId="5298D949" w:rsidR="003256AC" w:rsidRDefault="763AC535" w:rsidP="003256AC">
      <w:pPr>
        <w:pStyle w:val="NoSpacing"/>
        <w:rPr>
          <w:sz w:val="24"/>
          <w:szCs w:val="24"/>
        </w:rPr>
      </w:pPr>
      <w:r w:rsidRPr="32753560">
        <w:rPr>
          <w:b/>
          <w:bCs/>
          <w:sz w:val="24"/>
          <w:szCs w:val="24"/>
        </w:rPr>
        <w:t>[WA-51</w:t>
      </w:r>
      <w:r w:rsidR="0053629F">
        <w:rPr>
          <w:b/>
          <w:bCs/>
          <w:sz w:val="24"/>
          <w:szCs w:val="24"/>
        </w:rPr>
        <w:t>97</w:t>
      </w:r>
      <w:r w:rsidRPr="32753560">
        <w:rPr>
          <w:b/>
          <w:bCs/>
          <w:sz w:val="24"/>
          <w:szCs w:val="24"/>
        </w:rPr>
        <w:t>]</w:t>
      </w:r>
      <w:r w:rsidRPr="32753560">
        <w:rPr>
          <w:sz w:val="24"/>
          <w:szCs w:val="24"/>
        </w:rPr>
        <w:t xml:space="preserve"> – </w:t>
      </w:r>
      <w:r w:rsidR="003256AC" w:rsidRPr="003256AC">
        <w:rPr>
          <w:sz w:val="24"/>
          <w:szCs w:val="24"/>
        </w:rPr>
        <w:t xml:space="preserve">Topaz Pen issues with ETO </w:t>
      </w:r>
    </w:p>
    <w:p w14:paraId="6AD683CB" w14:textId="0CDBB003" w:rsidR="004D0A23" w:rsidRPr="004474C2" w:rsidRDefault="006E3CAC" w:rsidP="00A66976">
      <w:pPr>
        <w:pStyle w:val="NoSpacing"/>
        <w:numPr>
          <w:ilvl w:val="0"/>
          <w:numId w:val="41"/>
        </w:numPr>
        <w:rPr>
          <w:b/>
          <w:sz w:val="24"/>
          <w:szCs w:val="24"/>
        </w:rPr>
      </w:pPr>
      <w:r>
        <w:rPr>
          <w:rFonts w:ascii="Aptos" w:eastAsia="Aptos" w:hAnsi="Aptos" w:cs="Aptos"/>
          <w:sz w:val="24"/>
          <w:szCs w:val="24"/>
        </w:rPr>
        <w:t>R</w:t>
      </w:r>
      <w:r w:rsidR="003256AC" w:rsidRPr="003256AC">
        <w:rPr>
          <w:rFonts w:ascii="Aptos" w:eastAsia="Aptos" w:hAnsi="Aptos" w:cs="Aptos"/>
          <w:sz w:val="24"/>
          <w:szCs w:val="24"/>
        </w:rPr>
        <w:t xml:space="preserve">e-investigating this issue found a potential resolution to the ongoing user issues. </w:t>
      </w:r>
    </w:p>
    <w:p w14:paraId="6E03194E" w14:textId="60BBEAD9" w:rsidR="00EC0523" w:rsidRPr="00E80EA6" w:rsidRDefault="003256AC" w:rsidP="008051BE">
      <w:pPr>
        <w:pStyle w:val="NoSpacing"/>
        <w:numPr>
          <w:ilvl w:val="0"/>
          <w:numId w:val="41"/>
        </w:numPr>
        <w:rPr>
          <w:b/>
          <w:sz w:val="24"/>
          <w:szCs w:val="24"/>
        </w:rPr>
      </w:pPr>
      <w:r w:rsidRPr="004474C2">
        <w:rPr>
          <w:rFonts w:ascii="Aptos" w:eastAsia="Aptos" w:hAnsi="Aptos" w:cs="Aptos"/>
          <w:sz w:val="24"/>
          <w:szCs w:val="24"/>
        </w:rPr>
        <w:t>WSS will be meeting with Technical Services on 7/2/25 to go over the new procedures</w:t>
      </w:r>
      <w:r w:rsidR="008051BE" w:rsidRPr="004474C2">
        <w:rPr>
          <w:rFonts w:ascii="Aptos" w:eastAsia="Aptos" w:hAnsi="Aptos" w:cs="Aptos"/>
          <w:sz w:val="24"/>
          <w:szCs w:val="24"/>
        </w:rPr>
        <w:t>.</w:t>
      </w:r>
      <w:r w:rsidRPr="004474C2">
        <w:rPr>
          <w:rFonts w:ascii="Aptos" w:eastAsia="Aptos" w:hAnsi="Aptos" w:cs="Aptos"/>
          <w:sz w:val="24"/>
          <w:szCs w:val="24"/>
        </w:rPr>
        <w:t xml:space="preserve"> If the new process passes field </w:t>
      </w:r>
      <w:r w:rsidR="004D0A23" w:rsidRPr="004474C2">
        <w:rPr>
          <w:rFonts w:ascii="Aptos" w:eastAsia="Aptos" w:hAnsi="Aptos" w:cs="Aptos"/>
          <w:sz w:val="24"/>
          <w:szCs w:val="24"/>
        </w:rPr>
        <w:t>testing,</w:t>
      </w:r>
      <w:r w:rsidRPr="004474C2">
        <w:rPr>
          <w:rFonts w:ascii="Aptos" w:eastAsia="Aptos" w:hAnsi="Aptos" w:cs="Aptos"/>
          <w:sz w:val="24"/>
          <w:szCs w:val="24"/>
        </w:rPr>
        <w:t xml:space="preserve"> we will publish this new procedure for wider consumption.</w:t>
      </w:r>
    </w:p>
    <w:p w14:paraId="62A39703" w14:textId="0E220ACA" w:rsidR="00923BEB" w:rsidRPr="00716799" w:rsidRDefault="00E80EA6" w:rsidP="00BF7D44">
      <w:pPr>
        <w:pStyle w:val="NoSpacing"/>
        <w:numPr>
          <w:ilvl w:val="0"/>
          <w:numId w:val="41"/>
        </w:numPr>
        <w:rPr>
          <w:b/>
          <w:sz w:val="24"/>
          <w:szCs w:val="24"/>
        </w:rPr>
      </w:pPr>
      <w:r w:rsidRPr="00B771C5">
        <w:rPr>
          <w:bCs/>
          <w:sz w:val="24"/>
          <w:szCs w:val="24"/>
        </w:rPr>
        <w:t xml:space="preserve">The topaz install session </w:t>
      </w:r>
      <w:r w:rsidR="00B771C5" w:rsidRPr="00B771C5">
        <w:rPr>
          <w:bCs/>
          <w:sz w:val="24"/>
          <w:szCs w:val="24"/>
        </w:rPr>
        <w:t>8/5</w:t>
      </w:r>
      <w:r w:rsidRPr="00B771C5">
        <w:rPr>
          <w:bCs/>
          <w:sz w:val="24"/>
          <w:szCs w:val="24"/>
        </w:rPr>
        <w:t xml:space="preserve"> did not result in success. </w:t>
      </w:r>
      <w:r w:rsidR="00B771C5">
        <w:rPr>
          <w:bCs/>
          <w:sz w:val="24"/>
          <w:szCs w:val="24"/>
        </w:rPr>
        <w:t>The ticket has been escalated with our vendor</w:t>
      </w:r>
      <w:r w:rsidR="0015049F">
        <w:rPr>
          <w:bCs/>
          <w:sz w:val="24"/>
          <w:szCs w:val="24"/>
        </w:rPr>
        <w:t xml:space="preserve"> and currently being worked on.</w:t>
      </w:r>
    </w:p>
    <w:p w14:paraId="5A3F793C" w14:textId="77777777" w:rsidR="00716799" w:rsidRPr="00B771C5" w:rsidRDefault="00716799" w:rsidP="00716799">
      <w:pPr>
        <w:pStyle w:val="NoSpacing"/>
        <w:ind w:left="720"/>
        <w:rPr>
          <w:b/>
          <w:sz w:val="24"/>
          <w:szCs w:val="24"/>
        </w:rPr>
      </w:pPr>
    </w:p>
    <w:p w14:paraId="5B3FB07D" w14:textId="246C73E9" w:rsidR="009C01CE" w:rsidRPr="006B32B8" w:rsidRDefault="02E89408" w:rsidP="00907682">
      <w:pPr>
        <w:pStyle w:val="NoSpacing"/>
        <w:rPr>
          <w:sz w:val="24"/>
          <w:szCs w:val="24"/>
        </w:rPr>
      </w:pPr>
      <w:r w:rsidRPr="006B32B8">
        <w:rPr>
          <w:b/>
          <w:sz w:val="24"/>
          <w:szCs w:val="24"/>
        </w:rPr>
        <w:t>[WA-4928]</w:t>
      </w:r>
      <w:r w:rsidRPr="006B32B8">
        <w:rPr>
          <w:sz w:val="24"/>
          <w:szCs w:val="24"/>
        </w:rPr>
        <w:t xml:space="preserve"> – WSWA </w:t>
      </w:r>
      <w:r w:rsidR="21FFC9E1" w:rsidRPr="006B32B8">
        <w:rPr>
          <w:sz w:val="24"/>
          <w:szCs w:val="24"/>
        </w:rPr>
        <w:t xml:space="preserve">“build a resume” </w:t>
      </w:r>
      <w:r w:rsidR="01A26E29" w:rsidRPr="006B32B8">
        <w:rPr>
          <w:sz w:val="24"/>
          <w:szCs w:val="24"/>
        </w:rPr>
        <w:t>veterans’</w:t>
      </w:r>
      <w:r w:rsidR="21FFC9E1" w:rsidRPr="006B32B8">
        <w:rPr>
          <w:sz w:val="24"/>
          <w:szCs w:val="24"/>
        </w:rPr>
        <w:t xml:space="preserve"> status</w:t>
      </w:r>
    </w:p>
    <w:p w14:paraId="47E48ED5" w14:textId="14D1B0BB" w:rsidR="00E43EED" w:rsidRPr="006B32B8" w:rsidRDefault="57703808" w:rsidP="002E319E">
      <w:pPr>
        <w:pStyle w:val="NoSpacing"/>
        <w:numPr>
          <w:ilvl w:val="0"/>
          <w:numId w:val="6"/>
        </w:numPr>
        <w:rPr>
          <w:sz w:val="24"/>
          <w:szCs w:val="24"/>
        </w:rPr>
      </w:pPr>
      <w:r w:rsidRPr="006B32B8">
        <w:rPr>
          <w:sz w:val="24"/>
          <w:szCs w:val="24"/>
        </w:rPr>
        <w:t xml:space="preserve">Correct the veteran status that is displayed when building a resume in </w:t>
      </w:r>
      <w:r w:rsidR="48114E95" w:rsidRPr="006B32B8">
        <w:rPr>
          <w:sz w:val="24"/>
          <w:szCs w:val="24"/>
        </w:rPr>
        <w:t>WSWA</w:t>
      </w:r>
      <w:r w:rsidRPr="006B32B8">
        <w:rPr>
          <w:sz w:val="24"/>
          <w:szCs w:val="24"/>
        </w:rPr>
        <w:t xml:space="preserve">, so that “retired military” is </w:t>
      </w:r>
      <w:r w:rsidR="48114E95" w:rsidRPr="006B32B8">
        <w:rPr>
          <w:sz w:val="24"/>
          <w:szCs w:val="24"/>
        </w:rPr>
        <w:t xml:space="preserve">only displayed </w:t>
      </w:r>
      <w:r w:rsidR="3BF97750" w:rsidRPr="006B32B8">
        <w:rPr>
          <w:sz w:val="24"/>
          <w:szCs w:val="24"/>
        </w:rPr>
        <w:t xml:space="preserve">for actual retirees, not for all </w:t>
      </w:r>
      <w:r w:rsidR="7F8B7E6F" w:rsidRPr="006B32B8">
        <w:rPr>
          <w:sz w:val="24"/>
          <w:szCs w:val="24"/>
        </w:rPr>
        <w:t>End Term of Service (ETS) veterans</w:t>
      </w:r>
    </w:p>
    <w:p w14:paraId="4C7510AD" w14:textId="29C5EACA" w:rsidR="005A2028" w:rsidRPr="005A2028" w:rsidRDefault="00D114D4" w:rsidP="009D5E7D">
      <w:pPr>
        <w:pStyle w:val="NoSpacing"/>
        <w:numPr>
          <w:ilvl w:val="0"/>
          <w:numId w:val="6"/>
        </w:numPr>
        <w:rPr>
          <w:color w:val="E97132" w:themeColor="accent2"/>
          <w:sz w:val="24"/>
          <w:szCs w:val="24"/>
        </w:rPr>
      </w:pPr>
      <w:r w:rsidRPr="006B32B8">
        <w:rPr>
          <w:color w:val="E97132" w:themeColor="accent2"/>
          <w:sz w:val="24"/>
          <w:szCs w:val="24"/>
        </w:rPr>
        <w:t>Awaiting resolution timeframe from vendo</w:t>
      </w:r>
      <w:r w:rsidR="005A2028">
        <w:rPr>
          <w:color w:val="E97132" w:themeColor="accent2"/>
          <w:sz w:val="24"/>
          <w:szCs w:val="24"/>
        </w:rPr>
        <w:t>r</w:t>
      </w:r>
    </w:p>
    <w:p w14:paraId="1FDBDE48" w14:textId="77777777" w:rsidR="005A2028" w:rsidRDefault="005A2028" w:rsidP="009D5E7D">
      <w:pPr>
        <w:pStyle w:val="NoSpacing"/>
        <w:rPr>
          <w:b/>
          <w:bCs/>
          <w:sz w:val="24"/>
          <w:szCs w:val="24"/>
        </w:rPr>
      </w:pPr>
    </w:p>
    <w:p w14:paraId="161FACFA" w14:textId="77777777" w:rsidR="003D17B4" w:rsidRDefault="002A35E4" w:rsidP="003D17B4">
      <w:pPr>
        <w:pStyle w:val="NoSpacing"/>
        <w:rPr>
          <w:sz w:val="24"/>
          <w:szCs w:val="24"/>
        </w:rPr>
      </w:pPr>
      <w:r w:rsidRPr="00E67D1A">
        <w:rPr>
          <w:b/>
          <w:bCs/>
          <w:sz w:val="24"/>
          <w:szCs w:val="24"/>
        </w:rPr>
        <w:t>[WA-5</w:t>
      </w:r>
      <w:r w:rsidR="00F06F94">
        <w:rPr>
          <w:b/>
          <w:bCs/>
          <w:sz w:val="24"/>
          <w:szCs w:val="24"/>
        </w:rPr>
        <w:t>201</w:t>
      </w:r>
      <w:r w:rsidR="00E67D1A" w:rsidRPr="00E67D1A">
        <w:rPr>
          <w:b/>
          <w:bCs/>
          <w:sz w:val="24"/>
          <w:szCs w:val="24"/>
        </w:rPr>
        <w:t>]</w:t>
      </w:r>
      <w:r w:rsidR="00E67D1A">
        <w:rPr>
          <w:sz w:val="24"/>
          <w:szCs w:val="24"/>
        </w:rPr>
        <w:t xml:space="preserve"> </w:t>
      </w:r>
      <w:r w:rsidR="00CA72ED">
        <w:rPr>
          <w:sz w:val="24"/>
          <w:szCs w:val="24"/>
        </w:rPr>
        <w:t>–</w:t>
      </w:r>
      <w:r w:rsidR="00C81E38">
        <w:rPr>
          <w:sz w:val="24"/>
          <w:szCs w:val="24"/>
        </w:rPr>
        <w:t>Broken Links</w:t>
      </w:r>
    </w:p>
    <w:p w14:paraId="40114D7C" w14:textId="53DE66EE" w:rsidR="00CA72ED" w:rsidRPr="007224F1" w:rsidRDefault="00887192" w:rsidP="003D17B4">
      <w:pPr>
        <w:pStyle w:val="NoSpacing"/>
        <w:numPr>
          <w:ilvl w:val="0"/>
          <w:numId w:val="43"/>
        </w:numPr>
        <w:rPr>
          <w:sz w:val="24"/>
          <w:szCs w:val="24"/>
        </w:rPr>
      </w:pPr>
      <w:r>
        <w:rPr>
          <w:sz w:val="24"/>
          <w:szCs w:val="24"/>
        </w:rPr>
        <w:t xml:space="preserve">Our </w:t>
      </w:r>
      <w:r w:rsidR="00C81E38">
        <w:rPr>
          <w:sz w:val="24"/>
          <w:szCs w:val="24"/>
        </w:rPr>
        <w:t xml:space="preserve">vendor </w:t>
      </w:r>
      <w:r w:rsidRPr="00887192">
        <w:rPr>
          <w:sz w:val="24"/>
          <w:szCs w:val="24"/>
        </w:rPr>
        <w:t>identified some broken links within the apprenticeship section of WorkSourceWA site. We are working on identifying what the new links are supposed to be.</w:t>
      </w:r>
    </w:p>
    <w:p w14:paraId="42DF97B4" w14:textId="4FD690D1" w:rsidR="00247660" w:rsidRPr="00175B3E" w:rsidRDefault="00247660" w:rsidP="001958B7">
      <w:pPr>
        <w:pStyle w:val="Heading1"/>
      </w:pPr>
      <w:r w:rsidRPr="00175B3E">
        <w:rPr>
          <w:sz w:val="36"/>
          <w:szCs w:val="36"/>
        </w:rPr>
        <w:t>Policy Updates</w:t>
      </w:r>
    </w:p>
    <w:p w14:paraId="05DCAB42" w14:textId="1A6BC107" w:rsidR="00590D70" w:rsidRPr="00590D70" w:rsidRDefault="00590D70" w:rsidP="002E319E">
      <w:pPr>
        <w:pStyle w:val="NoSpacing"/>
        <w:numPr>
          <w:ilvl w:val="0"/>
          <w:numId w:val="9"/>
        </w:numPr>
        <w:rPr>
          <w:sz w:val="24"/>
          <w:szCs w:val="24"/>
        </w:rPr>
      </w:pPr>
      <w:r w:rsidRPr="00590D70">
        <w:rPr>
          <w:sz w:val="24"/>
          <w:szCs w:val="24"/>
        </w:rPr>
        <w:t>Th</w:t>
      </w:r>
      <w:r w:rsidR="00640B60">
        <w:rPr>
          <w:sz w:val="24"/>
          <w:szCs w:val="24"/>
        </w:rPr>
        <w:t>ese</w:t>
      </w:r>
      <w:r w:rsidRPr="00590D70">
        <w:rPr>
          <w:sz w:val="24"/>
          <w:szCs w:val="24"/>
        </w:rPr>
        <w:t xml:space="preserve"> </w:t>
      </w:r>
      <w:r w:rsidR="009C4B89">
        <w:rPr>
          <w:sz w:val="24"/>
          <w:szCs w:val="24"/>
        </w:rPr>
        <w:t>p</w:t>
      </w:r>
      <w:r w:rsidRPr="00590D70">
        <w:rPr>
          <w:sz w:val="24"/>
          <w:szCs w:val="24"/>
        </w:rPr>
        <w:t>olic</w:t>
      </w:r>
      <w:r w:rsidR="00640B60">
        <w:rPr>
          <w:sz w:val="24"/>
          <w:szCs w:val="24"/>
        </w:rPr>
        <w:t>ies</w:t>
      </w:r>
      <w:r w:rsidR="00203F64">
        <w:rPr>
          <w:sz w:val="24"/>
          <w:szCs w:val="24"/>
        </w:rPr>
        <w:t xml:space="preserve"> and guidance</w:t>
      </w:r>
      <w:r w:rsidR="00640B60">
        <w:rPr>
          <w:sz w:val="24"/>
          <w:szCs w:val="24"/>
        </w:rPr>
        <w:t xml:space="preserve"> </w:t>
      </w:r>
      <w:r w:rsidRPr="00590D70">
        <w:rPr>
          <w:sz w:val="24"/>
          <w:szCs w:val="24"/>
        </w:rPr>
        <w:t xml:space="preserve">can be found on the Workforce Professional Center </w:t>
      </w:r>
      <w:hyperlink r:id="rId14" w:history="1">
        <w:r w:rsidR="00E609E4" w:rsidRPr="00E609E4">
          <w:rPr>
            <w:rStyle w:val="Hyperlink"/>
            <w:sz w:val="24"/>
            <w:szCs w:val="24"/>
          </w:rPr>
          <w:t>Policy</w:t>
        </w:r>
      </w:hyperlink>
      <w:r w:rsidR="00E609E4">
        <w:rPr>
          <w:sz w:val="24"/>
          <w:szCs w:val="24"/>
        </w:rPr>
        <w:t xml:space="preserve"> tab</w:t>
      </w:r>
      <w:r w:rsidRPr="00590D70">
        <w:rPr>
          <w:sz w:val="24"/>
          <w:szCs w:val="24"/>
        </w:rPr>
        <w:t>.</w:t>
      </w:r>
    </w:p>
    <w:p w14:paraId="7DA2C0F0" w14:textId="618E30F1" w:rsidR="00590D70" w:rsidRDefault="00590D70" w:rsidP="002E319E">
      <w:pPr>
        <w:pStyle w:val="NoSpacing"/>
        <w:numPr>
          <w:ilvl w:val="0"/>
          <w:numId w:val="9"/>
        </w:numPr>
        <w:rPr>
          <w:sz w:val="24"/>
          <w:szCs w:val="24"/>
        </w:rPr>
      </w:pPr>
      <w:r w:rsidRPr="00590D70">
        <w:rPr>
          <w:sz w:val="24"/>
          <w:szCs w:val="24"/>
        </w:rPr>
        <w:t xml:space="preserve">Please </w:t>
      </w:r>
      <w:hyperlink r:id="rId15" w:history="1">
        <w:r w:rsidRPr="005E7A96">
          <w:rPr>
            <w:rStyle w:val="Hyperlink"/>
            <w:sz w:val="24"/>
            <w:szCs w:val="24"/>
          </w:rPr>
          <w:t>email</w:t>
        </w:r>
      </w:hyperlink>
      <w:r w:rsidRPr="00590D70">
        <w:rPr>
          <w:sz w:val="24"/>
          <w:szCs w:val="24"/>
        </w:rPr>
        <w:t xml:space="preserve"> questions to Employment System Administration and Policy.</w:t>
      </w:r>
    </w:p>
    <w:p w14:paraId="68E3E488" w14:textId="5FCE5C9A" w:rsidR="005E6124" w:rsidRDefault="00BE2E62" w:rsidP="005E6124">
      <w:pPr>
        <w:pStyle w:val="NoSpacing"/>
        <w:numPr>
          <w:ilvl w:val="0"/>
          <w:numId w:val="9"/>
        </w:numPr>
        <w:rPr>
          <w:sz w:val="24"/>
          <w:szCs w:val="24"/>
        </w:rPr>
      </w:pPr>
      <w:r w:rsidRPr="7C73B026">
        <w:rPr>
          <w:sz w:val="24"/>
          <w:szCs w:val="24"/>
        </w:rPr>
        <w:t>If you know of someone who would appreciate receiving future notices like this, please forward so they can </w:t>
      </w:r>
      <w:hyperlink r:id="rId16">
        <w:r w:rsidRPr="7C73B026">
          <w:rPr>
            <w:rStyle w:val="Hyperlink"/>
            <w:sz w:val="24"/>
            <w:szCs w:val="24"/>
          </w:rPr>
          <w:t>subscribe</w:t>
        </w:r>
      </w:hyperlink>
      <w:r w:rsidRPr="7C73B026">
        <w:rPr>
          <w:sz w:val="24"/>
          <w:szCs w:val="24"/>
        </w:rPr>
        <w:t> to our bulletins.</w:t>
      </w:r>
    </w:p>
    <w:p w14:paraId="04034E0A" w14:textId="77777777" w:rsidR="00FF5AB1" w:rsidRDefault="00FF5AB1" w:rsidP="00FF5AB1">
      <w:pPr>
        <w:pStyle w:val="NoSpacing"/>
        <w:ind w:left="720"/>
        <w:rPr>
          <w:sz w:val="24"/>
          <w:szCs w:val="24"/>
        </w:rPr>
      </w:pPr>
    </w:p>
    <w:p w14:paraId="31A1BE70" w14:textId="77777777" w:rsidR="00716799" w:rsidRDefault="00716799" w:rsidP="00FF5AB1">
      <w:pPr>
        <w:pStyle w:val="NoSpacing"/>
        <w:ind w:left="720"/>
        <w:rPr>
          <w:sz w:val="24"/>
          <w:szCs w:val="24"/>
        </w:rPr>
      </w:pPr>
    </w:p>
    <w:p w14:paraId="7A807F64" w14:textId="77777777" w:rsidR="00716799" w:rsidRDefault="00716799" w:rsidP="00FF5AB1">
      <w:pPr>
        <w:pStyle w:val="NoSpacing"/>
        <w:ind w:left="720"/>
        <w:rPr>
          <w:sz w:val="24"/>
          <w:szCs w:val="24"/>
        </w:rPr>
      </w:pPr>
    </w:p>
    <w:p w14:paraId="661E9B66" w14:textId="77777777" w:rsidR="00716799" w:rsidRDefault="00716799" w:rsidP="00FF5AB1">
      <w:pPr>
        <w:pStyle w:val="NoSpacing"/>
        <w:ind w:left="720"/>
        <w:rPr>
          <w:sz w:val="24"/>
          <w:szCs w:val="24"/>
        </w:rPr>
      </w:pPr>
    </w:p>
    <w:p w14:paraId="0D8848C1" w14:textId="77777777" w:rsidR="00716799" w:rsidRDefault="00716799" w:rsidP="00FF5AB1">
      <w:pPr>
        <w:pStyle w:val="NoSpacing"/>
        <w:ind w:left="720"/>
        <w:rPr>
          <w:sz w:val="24"/>
          <w:szCs w:val="24"/>
        </w:rPr>
      </w:pPr>
    </w:p>
    <w:p w14:paraId="1C7A983A" w14:textId="77777777" w:rsidR="00716799" w:rsidRDefault="00716799" w:rsidP="00FF5AB1">
      <w:pPr>
        <w:pStyle w:val="NoSpacing"/>
        <w:ind w:left="720"/>
        <w:rPr>
          <w:sz w:val="24"/>
          <w:szCs w:val="24"/>
        </w:rPr>
      </w:pPr>
    </w:p>
    <w:p w14:paraId="6893F1DC" w14:textId="77777777" w:rsidR="00716799" w:rsidRDefault="00716799" w:rsidP="00FF5AB1">
      <w:pPr>
        <w:pStyle w:val="NoSpacing"/>
        <w:ind w:left="720"/>
        <w:rPr>
          <w:sz w:val="24"/>
          <w:szCs w:val="24"/>
        </w:rPr>
      </w:pPr>
    </w:p>
    <w:p w14:paraId="70E956F6" w14:textId="77777777" w:rsidR="00716799" w:rsidRDefault="00716799" w:rsidP="00FF5AB1">
      <w:pPr>
        <w:pStyle w:val="NoSpacing"/>
        <w:ind w:left="720"/>
        <w:rPr>
          <w:sz w:val="24"/>
          <w:szCs w:val="24"/>
        </w:rPr>
      </w:pPr>
    </w:p>
    <w:p w14:paraId="7411D7C9" w14:textId="77777777" w:rsidR="00716799" w:rsidRPr="00FF5AB1" w:rsidRDefault="00716799" w:rsidP="00FF5AB1">
      <w:pPr>
        <w:pStyle w:val="NoSpacing"/>
        <w:ind w:left="720"/>
        <w:rPr>
          <w:sz w:val="24"/>
          <w:szCs w:val="24"/>
        </w:rPr>
      </w:pPr>
    </w:p>
    <w:p w14:paraId="3DC4529A" w14:textId="7973111B" w:rsidR="009B40B8" w:rsidRDefault="009B40B8" w:rsidP="001B6B7D">
      <w:pPr>
        <w:pStyle w:val="Heading2"/>
      </w:pPr>
      <w:r w:rsidRPr="009B40B8">
        <w:lastRenderedPageBreak/>
        <w:t>Revised WorkSource Information Notice (WIN)</w:t>
      </w:r>
    </w:p>
    <w:p w14:paraId="23B9AC2C" w14:textId="2EA2E665" w:rsidR="00C3679C" w:rsidRDefault="00EE05F8" w:rsidP="009B5FD8">
      <w:pPr>
        <w:spacing w:after="0"/>
        <w:rPr>
          <w:b/>
          <w:bCs/>
        </w:rPr>
      </w:pPr>
      <w:r w:rsidRPr="00C3679C">
        <w:rPr>
          <w:b/>
          <w:bCs/>
        </w:rPr>
        <w:t>WIN Number: 0</w:t>
      </w:r>
      <w:r w:rsidR="003C2B5C">
        <w:rPr>
          <w:b/>
          <w:bCs/>
        </w:rPr>
        <w:t>107</w:t>
      </w:r>
      <w:r w:rsidRPr="00C3679C">
        <w:rPr>
          <w:b/>
          <w:bCs/>
        </w:rPr>
        <w:t xml:space="preserve">, Change </w:t>
      </w:r>
      <w:r w:rsidR="003C2B5C">
        <w:rPr>
          <w:b/>
          <w:bCs/>
        </w:rPr>
        <w:t>12</w:t>
      </w:r>
    </w:p>
    <w:p w14:paraId="4773867F" w14:textId="77777777" w:rsidR="00630D05" w:rsidRDefault="00EE05F8" w:rsidP="009B5FD8">
      <w:pPr>
        <w:spacing w:after="0"/>
        <w:rPr>
          <w:b/>
          <w:bCs/>
        </w:rPr>
      </w:pPr>
      <w:r w:rsidRPr="00C3679C">
        <w:rPr>
          <w:b/>
          <w:bCs/>
        </w:rPr>
        <w:t>WIN Name</w:t>
      </w:r>
      <w:r w:rsidR="00D216B5">
        <w:rPr>
          <w:b/>
          <w:bCs/>
        </w:rPr>
        <w:t xml:space="preserve">: </w:t>
      </w:r>
      <w:r w:rsidR="00DC5BF4" w:rsidRPr="00DC5BF4">
        <w:rPr>
          <w:b/>
          <w:bCs/>
        </w:rPr>
        <w:t>Temporary Suspension of WorkSource System Policy 1011 (CASAS for Basic Skills Assessment)</w:t>
      </w:r>
    </w:p>
    <w:p w14:paraId="3891C1CC" w14:textId="0A53AF2A" w:rsidR="00EE05F8" w:rsidRPr="00AF5CC7" w:rsidRDefault="00AB46FE" w:rsidP="009B5FD8">
      <w:pPr>
        <w:spacing w:after="0"/>
        <w:rPr>
          <w:b/>
          <w:bCs/>
        </w:rPr>
      </w:pPr>
      <w:r>
        <w:t>________________________________________</w:t>
      </w:r>
      <w:r w:rsidR="00DC5BF4" w:rsidRPr="00DC5BF4">
        <w:rPr>
          <w:b/>
          <w:bCs/>
        </w:rPr>
        <w:t xml:space="preserve"> </w:t>
      </w:r>
    </w:p>
    <w:p w14:paraId="6FF30AF8" w14:textId="58192FFB" w:rsidR="00F879DC" w:rsidRDefault="0016025C" w:rsidP="00BE1F08">
      <w:hyperlink r:id="rId17" w:tgtFrame="_blank" w:tooltip="WIN 0107, Change 12" w:history="1">
        <w:r w:rsidRPr="00E74D3A">
          <w:rPr>
            <w:rStyle w:val="Hyperlink"/>
            <w:rFonts w:ascii="Calibri" w:hAnsi="Calibri" w:cs="Calibri"/>
            <w:color w:val="074F6A" w:themeColor="accent4" w:themeShade="80"/>
          </w:rPr>
          <w:t>WIN 0107, Change 12</w:t>
        </w:r>
      </w:hyperlink>
      <w:r w:rsidR="00EE05F8">
        <w:t>,</w:t>
      </w:r>
      <w:r w:rsidR="004045A8">
        <w:t xml:space="preserve"> </w:t>
      </w:r>
      <w:r w:rsidR="00BE1F08">
        <w:t>communicates the Workforce Training and Education Coordinating Board’s (WTECB’s) action at its June 18, 2025 meeting to extend the expiration date of WIN 0107 to December 31, 2025 through the issuance of Change 12.</w:t>
      </w:r>
      <w:r w:rsidR="00D216B5">
        <w:t xml:space="preserve"> </w:t>
      </w:r>
      <w:r w:rsidR="00BE1F08">
        <w:t>The extension granted by the Board retains flexibility with respect to the use of non-CASAS basic skills assessments by WIOA Title I-B programs while State staff continue to work with key stakeholders to address lingering concerns with some of the policy language in WorkSource System Policy 1011, Revision 7, before issuance.</w:t>
      </w:r>
    </w:p>
    <w:p w14:paraId="3C24FE24" w14:textId="709F1537" w:rsidR="002C661D" w:rsidRDefault="00591C9D" w:rsidP="00630D05">
      <w:hyperlink r:id="rId18" w:history="1">
        <w:r w:rsidRPr="0084287C">
          <w:rPr>
            <w:rStyle w:val="Hyperlink"/>
          </w:rPr>
          <w:t>TEGL 12-24</w:t>
        </w:r>
      </w:hyperlink>
      <w:r w:rsidRPr="00591C9D">
        <w:t xml:space="preserve"> (Program Year 2025 Funding Allotments and Application Instructions for the WIOA Section 166 Indian and Native American Programs Grantees); May 22, 2025 </w:t>
      </w:r>
    </w:p>
    <w:p w14:paraId="48F1ED61" w14:textId="77777777" w:rsidR="00157A8F" w:rsidRDefault="00CF592A" w:rsidP="00D37E6F">
      <w:pPr>
        <w:pStyle w:val="NoSpacing"/>
        <w:rPr>
          <w:rFonts w:asciiTheme="majorHAnsi" w:eastAsiaTheme="majorEastAsia" w:hAnsiTheme="majorHAnsi" w:cstheme="majorBidi"/>
          <w:color w:val="0F4761" w:themeColor="accent1" w:themeShade="BF"/>
          <w:sz w:val="32"/>
          <w:szCs w:val="32"/>
        </w:rPr>
      </w:pPr>
      <w:r w:rsidRPr="00CF592A">
        <w:rPr>
          <w:rFonts w:asciiTheme="majorHAnsi" w:eastAsiaTheme="majorEastAsia" w:hAnsiTheme="majorHAnsi" w:cstheme="majorBidi"/>
          <w:color w:val="0F4761" w:themeColor="accent1" w:themeShade="BF"/>
          <w:sz w:val="32"/>
          <w:szCs w:val="32"/>
        </w:rPr>
        <w:t>Reactivated WorkSource System Policy</w:t>
      </w:r>
    </w:p>
    <w:p w14:paraId="68903633" w14:textId="75A8E7F2" w:rsidR="00D37E6F" w:rsidRPr="00DB73A5" w:rsidRDefault="00157A8F" w:rsidP="00D37E6F">
      <w:pPr>
        <w:pStyle w:val="NoSpacing"/>
        <w:rPr>
          <w:b/>
          <w:bCs/>
        </w:rPr>
      </w:pPr>
      <w:r>
        <w:rPr>
          <w:b/>
          <w:bCs/>
        </w:rPr>
        <w:t xml:space="preserve">Policy </w:t>
      </w:r>
      <w:r w:rsidR="00D37E6F" w:rsidRPr="00DB73A5">
        <w:rPr>
          <w:b/>
          <w:bCs/>
        </w:rPr>
        <w:t xml:space="preserve">Number: </w:t>
      </w:r>
      <w:r w:rsidR="00965FE4">
        <w:rPr>
          <w:b/>
          <w:bCs/>
        </w:rPr>
        <w:t>1019</w:t>
      </w:r>
      <w:r w:rsidR="00D37E6F" w:rsidRPr="00DB73A5">
        <w:rPr>
          <w:b/>
          <w:bCs/>
        </w:rPr>
        <w:t xml:space="preserve"> </w:t>
      </w:r>
      <w:r>
        <w:rPr>
          <w:b/>
          <w:bCs/>
        </w:rPr>
        <w:t xml:space="preserve">Revision </w:t>
      </w:r>
      <w:r w:rsidR="00965FE4">
        <w:rPr>
          <w:b/>
          <w:bCs/>
        </w:rPr>
        <w:t>12</w:t>
      </w:r>
    </w:p>
    <w:p w14:paraId="7F7C30D1" w14:textId="3A625B46" w:rsidR="00D37E6F" w:rsidRPr="00DB73A5" w:rsidRDefault="00000183" w:rsidP="00D37E6F">
      <w:pPr>
        <w:pStyle w:val="NoSpacing"/>
        <w:rPr>
          <w:b/>
          <w:bCs/>
        </w:rPr>
      </w:pPr>
      <w:r>
        <w:rPr>
          <w:b/>
          <w:bCs/>
        </w:rPr>
        <w:t xml:space="preserve">Policy Name: </w:t>
      </w:r>
      <w:r w:rsidR="00DB5F25" w:rsidRPr="00DB5F25">
        <w:rPr>
          <w:b/>
          <w:bCs/>
        </w:rPr>
        <w:t>Eligibility Policy and Handbook</w:t>
      </w:r>
    </w:p>
    <w:p w14:paraId="5A69D083" w14:textId="77777777" w:rsidR="00D37E6F" w:rsidRDefault="00D37E6F" w:rsidP="00D37E6F">
      <w:pPr>
        <w:pStyle w:val="NoSpacing"/>
      </w:pPr>
      <w:r>
        <w:t>________________________________________</w:t>
      </w:r>
    </w:p>
    <w:p w14:paraId="0BAF4967" w14:textId="77777777" w:rsidR="005C3769" w:rsidRPr="005C3769" w:rsidRDefault="005C3769" w:rsidP="005C3769">
      <w:pPr>
        <w:pStyle w:val="NoSpacing"/>
      </w:pPr>
      <w:hyperlink r:id="rId19" w:tgtFrame="_blank" w:tooltip="WorkSource System Policy 1019, Revision 12" w:history="1">
        <w:r w:rsidRPr="005C3769">
          <w:rPr>
            <w:rStyle w:val="Hyperlink"/>
          </w:rPr>
          <w:t>WorkSource System Policy 1019, Revision 12</w:t>
        </w:r>
      </w:hyperlink>
      <w:r w:rsidRPr="005C3769">
        <w:t xml:space="preserve">, and the accompanying Eligibility Policy </w:t>
      </w:r>
      <w:hyperlink r:id="rId20" w:tgtFrame="_blank" w:tooltip="Handbook" w:history="1">
        <w:r w:rsidRPr="005C3769">
          <w:rPr>
            <w:rStyle w:val="Hyperlink"/>
          </w:rPr>
          <w:t>Handbook</w:t>
        </w:r>
      </w:hyperlink>
      <w:r w:rsidRPr="005C3769">
        <w:t xml:space="preserve"> are now available on the </w:t>
      </w:r>
      <w:hyperlink r:id="rId21" w:tgtFrame="_blank" w:tooltip="Workforce Professionals Center" w:history="1">
        <w:r w:rsidRPr="005C3769">
          <w:rPr>
            <w:rStyle w:val="Hyperlink"/>
          </w:rPr>
          <w:t>Workforce Professionals Center</w:t>
        </w:r>
      </w:hyperlink>
      <w:r w:rsidRPr="005C3769">
        <w:t>.</w:t>
      </w:r>
    </w:p>
    <w:p w14:paraId="5E9FB67E" w14:textId="77777777" w:rsidR="005C3769" w:rsidRPr="005C3769" w:rsidRDefault="005C3769" w:rsidP="005C3769">
      <w:pPr>
        <w:pStyle w:val="NoSpacing"/>
      </w:pPr>
      <w:r w:rsidRPr="005C3769">
        <w:t>Footnote 1 under Section 2.1.2 on WIOA Title I-B Out-of-School Youth eligibility was revised to specify the required documentation necessary to enroll individuals participating in dropout re-engagement or Open Doors programs as Out-of-School youth rather than In-School Youth despite their student status.  Other revisions revolve around updating references and citations used throughout the Eligibility Policy Handbook. Updates to CASAS source documentation were removed and will be updated when revised WorkSource System Policy 1011 (CASAS for Basic Skills Deficiency) is published.</w:t>
      </w:r>
    </w:p>
    <w:p w14:paraId="3126BC8C" w14:textId="6BC89897" w:rsidR="00464890" w:rsidRDefault="005C3769" w:rsidP="00464890">
      <w:pPr>
        <w:pStyle w:val="NoSpacing"/>
      </w:pPr>
      <w:r w:rsidRPr="005C3769">
        <w:t>No comments were received during the public comment period.</w:t>
      </w:r>
    </w:p>
    <w:p w14:paraId="18A75243" w14:textId="32F6CE94" w:rsidR="007937AA" w:rsidRDefault="00E4268E" w:rsidP="007937AA">
      <w:pPr>
        <w:pStyle w:val="Heading2"/>
      </w:pPr>
      <w:r w:rsidRPr="00E4268E">
        <w:t xml:space="preserve">New WorkSource Information Notice </w:t>
      </w:r>
      <w:r w:rsidR="007937AA" w:rsidRPr="009B40B8">
        <w:t>(WIN)</w:t>
      </w:r>
    </w:p>
    <w:p w14:paraId="660BA449" w14:textId="760B1241" w:rsidR="007937AA" w:rsidRDefault="007937AA" w:rsidP="007937AA">
      <w:pPr>
        <w:spacing w:after="0"/>
        <w:rPr>
          <w:b/>
          <w:bCs/>
        </w:rPr>
      </w:pPr>
      <w:r w:rsidRPr="00C3679C">
        <w:rPr>
          <w:b/>
          <w:bCs/>
        </w:rPr>
        <w:t xml:space="preserve">WIN Number: </w:t>
      </w:r>
      <w:r w:rsidR="00C1747C">
        <w:rPr>
          <w:b/>
          <w:bCs/>
        </w:rPr>
        <w:t>0073</w:t>
      </w:r>
      <w:r w:rsidRPr="00C3679C">
        <w:rPr>
          <w:b/>
          <w:bCs/>
        </w:rPr>
        <w:t xml:space="preserve">, Change </w:t>
      </w:r>
      <w:r w:rsidR="00C1747C">
        <w:rPr>
          <w:b/>
          <w:bCs/>
        </w:rPr>
        <w:t>60</w:t>
      </w:r>
      <w:r w:rsidR="002B6D23">
        <w:rPr>
          <w:b/>
          <w:bCs/>
        </w:rPr>
        <w:t>, 61</w:t>
      </w:r>
      <w:r w:rsidR="005E2C89">
        <w:rPr>
          <w:b/>
          <w:bCs/>
        </w:rPr>
        <w:t>, 62 &amp; 63</w:t>
      </w:r>
    </w:p>
    <w:p w14:paraId="67AA7D74" w14:textId="0FBACF32" w:rsidR="007937AA" w:rsidRDefault="007937AA" w:rsidP="007937AA">
      <w:pPr>
        <w:spacing w:after="0"/>
        <w:rPr>
          <w:b/>
          <w:bCs/>
        </w:rPr>
      </w:pPr>
      <w:r w:rsidRPr="00C3679C">
        <w:rPr>
          <w:b/>
          <w:bCs/>
        </w:rPr>
        <w:t>WIN Name</w:t>
      </w:r>
      <w:r>
        <w:rPr>
          <w:b/>
          <w:bCs/>
        </w:rPr>
        <w:t xml:space="preserve">: </w:t>
      </w:r>
      <w:r w:rsidR="00665B25" w:rsidRPr="00665B25">
        <w:rPr>
          <w:b/>
          <w:bCs/>
        </w:rPr>
        <w:t>WIOA operating guidance issued to date by DOL through TEGLs, UIPLs, and TENs</w:t>
      </w:r>
    </w:p>
    <w:p w14:paraId="7A9DF405" w14:textId="403CBC16" w:rsidR="007937AA" w:rsidRPr="00630D05" w:rsidRDefault="00AB46FE" w:rsidP="00630D05">
      <w:pPr>
        <w:spacing w:after="0"/>
        <w:rPr>
          <w:b/>
          <w:bCs/>
        </w:rPr>
      </w:pPr>
      <w:r>
        <w:t>________________________________________</w:t>
      </w:r>
    </w:p>
    <w:p w14:paraId="419CF00A" w14:textId="05A0EEDE" w:rsidR="004F189F" w:rsidRPr="00D63E7C" w:rsidRDefault="004F189F" w:rsidP="004F189F">
      <w:pPr>
        <w:pStyle w:val="NoSpacing"/>
      </w:pPr>
      <w:hyperlink r:id="rId22" w:tgtFrame="_blank" w:tooltip="WIN 0073, Change 60" w:history="1">
        <w:r w:rsidRPr="004F189F">
          <w:rPr>
            <w:rStyle w:val="Hyperlink"/>
          </w:rPr>
          <w:t>WIN 0073, Change 60</w:t>
        </w:r>
      </w:hyperlink>
      <w:r w:rsidRPr="004F189F">
        <w:t xml:space="preserve">, communicates the U.S. Department of Labor’s (DOL’s) issuance of Training and Employment Guidance Letter (TEGL) </w:t>
      </w:r>
      <w:hyperlink r:id="rId23" w:history="1">
        <w:r w:rsidRPr="004F189F">
          <w:rPr>
            <w:rStyle w:val="Hyperlink"/>
          </w:rPr>
          <w:t>TEGL 08-21, Change 2</w:t>
        </w:r>
      </w:hyperlink>
      <w:r w:rsidRPr="004F189F">
        <w:t xml:space="preserve"> Stopping the Use of Federal Funds in Conducting Voter Registration within the American Job Center Network and </w:t>
      </w:r>
      <w:hyperlink r:id="rId24" w:history="1">
        <w:r w:rsidRPr="004F189F">
          <w:rPr>
            <w:rStyle w:val="Hyperlink"/>
          </w:rPr>
          <w:t>TEGL 05-18, Change 1</w:t>
        </w:r>
      </w:hyperlink>
      <w:r w:rsidRPr="004F189F">
        <w:t xml:space="preserve"> Workforce Innovation and Opportunity Act Annual Statewide Performance Report Narrative.</w:t>
      </w:r>
    </w:p>
    <w:p w14:paraId="1B660E0B" w14:textId="77777777" w:rsidR="00C24710" w:rsidRPr="00D63E7C" w:rsidRDefault="00C24710" w:rsidP="004F189F">
      <w:pPr>
        <w:pStyle w:val="NoSpacing"/>
      </w:pPr>
    </w:p>
    <w:p w14:paraId="3A91CA59" w14:textId="77777777" w:rsidR="00C24710" w:rsidRPr="00D63E7C" w:rsidRDefault="00C24710" w:rsidP="00C24710">
      <w:pPr>
        <w:spacing w:after="0"/>
      </w:pPr>
      <w:hyperlink r:id="rId25" w:tgtFrame="_blank" w:tooltip="WIN 0073, Change 61" w:history="1">
        <w:r w:rsidRPr="00F07DBC">
          <w:rPr>
            <w:rStyle w:val="Hyperlink"/>
          </w:rPr>
          <w:t>WIN 0073, Change 61</w:t>
        </w:r>
      </w:hyperlink>
      <w:r w:rsidRPr="00F07DBC">
        <w:t xml:space="preserve">, communicates the U.S. Department of Labor’s (DOL’s) issuance of Training and Employment Guidance Letter (TEGL) 10-23, Change 2 - Work Authorization Verification in Grant Programs Administered by the Employment and Training Administration; TEGL 07-18, Change 1- Guidance for Validating Jointly Required Performance Data Submitted under the Workforce Innovation and Opportunity Act (WIOA) and  TEGL 26-16, Change 1- Guidance on the use of </w:t>
      </w:r>
      <w:r w:rsidRPr="00F07DBC">
        <w:lastRenderedPageBreak/>
        <w:t>Supplemental Wage Information to implement the Performance Accountability Requirements under the Workforce Innovation and Opportunity Act (WIOA).</w:t>
      </w:r>
    </w:p>
    <w:p w14:paraId="5F04FAFD" w14:textId="77777777" w:rsidR="00C24710" w:rsidRPr="00D63E7C" w:rsidRDefault="00C24710" w:rsidP="00C24710">
      <w:pPr>
        <w:spacing w:after="0"/>
      </w:pPr>
    </w:p>
    <w:p w14:paraId="143BB922" w14:textId="01D2B553" w:rsidR="00DD71F5" w:rsidRDefault="00C24710" w:rsidP="00C24710">
      <w:pPr>
        <w:spacing w:after="0"/>
      </w:pPr>
      <w:hyperlink r:id="rId26" w:tgtFrame="_blank" w:tooltip="WIN 0073, Change 62" w:history="1">
        <w:r w:rsidRPr="00C24710">
          <w:rPr>
            <w:rStyle w:val="Hyperlink"/>
          </w:rPr>
          <w:t>WIN 0073, Change 62</w:t>
        </w:r>
      </w:hyperlink>
      <w:r w:rsidRPr="00C24710">
        <w:t>, communicates the U.S. Department of Labor’s (DOL’s) issuance of TEN 01-25 -- Workforce Innovation and Opportunity Act (WIOA) Core Program Performance Accountability Assessment for Program Year (PY) 2024.</w:t>
      </w:r>
    </w:p>
    <w:p w14:paraId="39139472" w14:textId="77777777" w:rsidR="00740989" w:rsidRPr="00D63E7C" w:rsidRDefault="00740989" w:rsidP="00C24710">
      <w:pPr>
        <w:spacing w:after="0"/>
      </w:pPr>
    </w:p>
    <w:p w14:paraId="1FEAC58C" w14:textId="7C374B3A" w:rsidR="005842CD" w:rsidRPr="00740989" w:rsidRDefault="00E90B8F" w:rsidP="00740989">
      <w:pPr>
        <w:spacing w:after="0"/>
      </w:pPr>
      <w:hyperlink r:id="rId27" w:tgtFrame="_blank" w:tooltip="WIN 0073, Change 63" w:history="1">
        <w:r w:rsidRPr="00E90B8F">
          <w:rPr>
            <w:rStyle w:val="Hyperlink"/>
          </w:rPr>
          <w:t>WIN 0073, Change 63</w:t>
        </w:r>
      </w:hyperlink>
      <w:r w:rsidRPr="00E90B8F">
        <w:t xml:space="preserve">, communicates the U.S. Department of Labor’s (DOL’s) issuance of </w:t>
      </w:r>
      <w:hyperlink r:id="rId28" w:tgtFrame="_blank" w:tooltip="TEGL 01-25" w:history="1">
        <w:r w:rsidRPr="00E90B8F">
          <w:rPr>
            <w:rStyle w:val="Hyperlink"/>
          </w:rPr>
          <w:t>TEGL 01-25</w:t>
        </w:r>
      </w:hyperlink>
      <w:r w:rsidRPr="00E90B8F">
        <w:t xml:space="preserve"> – Process for Requesting Fiscal Year (FY) 2025 Trade Adjustment Assistance (TAA) Program Training and Other Activities (TaOA) Funds, SF-424 Instructions, and Grants Management Requirements Relating to TAA TaOA Funds. FY 2025 TaOA Funds are Available by Request Only.</w:t>
      </w:r>
    </w:p>
    <w:p w14:paraId="34D43E0F" w14:textId="77777777" w:rsidR="004F189F" w:rsidRDefault="004F189F" w:rsidP="004F189F">
      <w:pPr>
        <w:pStyle w:val="Heading2"/>
      </w:pPr>
      <w:r w:rsidRPr="00E4268E">
        <w:t xml:space="preserve">New WorkSource Information Notice </w:t>
      </w:r>
      <w:r w:rsidRPr="009B40B8">
        <w:t>(WIN)</w:t>
      </w:r>
    </w:p>
    <w:p w14:paraId="4D5D8404" w14:textId="4E49FEA5" w:rsidR="004F189F" w:rsidRDefault="004F189F" w:rsidP="004F189F">
      <w:pPr>
        <w:spacing w:after="0"/>
        <w:rPr>
          <w:b/>
          <w:bCs/>
        </w:rPr>
      </w:pPr>
      <w:r w:rsidRPr="00C3679C">
        <w:rPr>
          <w:b/>
          <w:bCs/>
        </w:rPr>
        <w:t xml:space="preserve">WIN Number: </w:t>
      </w:r>
      <w:r w:rsidR="00EA350D">
        <w:rPr>
          <w:b/>
          <w:bCs/>
        </w:rPr>
        <w:t>0151</w:t>
      </w:r>
    </w:p>
    <w:p w14:paraId="364FCE5A" w14:textId="77777777" w:rsidR="00076D4D" w:rsidRDefault="00076D4D" w:rsidP="00076D4D">
      <w:pPr>
        <w:spacing w:after="0"/>
        <w:rPr>
          <w:b/>
          <w:bCs/>
        </w:rPr>
      </w:pPr>
      <w:r w:rsidRPr="00076D4D">
        <w:rPr>
          <w:b/>
          <w:bCs/>
        </w:rPr>
        <w:t>WIN Name: Temporary guidance and instructions for the State Economic Security for All (EcSA) Community Reinvestment programs</w:t>
      </w:r>
    </w:p>
    <w:p w14:paraId="6077D921" w14:textId="69560D84" w:rsidR="00076D4D" w:rsidRDefault="00921551" w:rsidP="00076D4D">
      <w:pPr>
        <w:spacing w:after="0"/>
        <w:rPr>
          <w:b/>
          <w:bCs/>
        </w:rPr>
      </w:pPr>
      <w:r>
        <w:t>________________________________________</w:t>
      </w:r>
    </w:p>
    <w:p w14:paraId="631BCE60" w14:textId="5BFF2F40" w:rsidR="00EA350D" w:rsidRPr="00921551" w:rsidRDefault="00076D4D" w:rsidP="004F189F">
      <w:pPr>
        <w:spacing w:after="0"/>
      </w:pPr>
      <w:hyperlink r:id="rId29" w:tgtFrame="_blank" w:tooltip="WIN 0151" w:history="1">
        <w:r w:rsidRPr="00076D4D">
          <w:rPr>
            <w:rStyle w:val="Hyperlink"/>
          </w:rPr>
          <w:t>WIN 0151</w:t>
        </w:r>
      </w:hyperlink>
      <w:r w:rsidRPr="00076D4D">
        <w:t xml:space="preserve"> communicates temporary guidance and instructions for the State Economic Security for All (EcSA) Community Reinvestment programs, which include the Community Reinvestment EcSA Career Accelerator Incentive and Matched Investment Saving Accounts (MISAs) program and the Community Reinvestment EcSA Business Support program, for the period in which current EcSA CRP State Program Policies 7005 and 7010 are in revision. </w:t>
      </w:r>
    </w:p>
    <w:p w14:paraId="15145974" w14:textId="77777777" w:rsidR="00EA350D" w:rsidRDefault="00EA350D" w:rsidP="00EA350D">
      <w:pPr>
        <w:pStyle w:val="Heading2"/>
      </w:pPr>
      <w:r w:rsidRPr="00E4268E">
        <w:t xml:space="preserve">New WorkSource Information Notice </w:t>
      </w:r>
      <w:r w:rsidRPr="009B40B8">
        <w:t>(WIN)</w:t>
      </w:r>
    </w:p>
    <w:p w14:paraId="48B86A64" w14:textId="321EE177" w:rsidR="00EA350D" w:rsidRDefault="00EA350D" w:rsidP="00EA350D">
      <w:pPr>
        <w:spacing w:after="0"/>
        <w:rPr>
          <w:b/>
          <w:bCs/>
        </w:rPr>
      </w:pPr>
      <w:r w:rsidRPr="00C3679C">
        <w:rPr>
          <w:b/>
          <w:bCs/>
        </w:rPr>
        <w:t xml:space="preserve">WIN Number: </w:t>
      </w:r>
      <w:r w:rsidR="005842CD">
        <w:rPr>
          <w:b/>
          <w:bCs/>
        </w:rPr>
        <w:t>7010</w:t>
      </w:r>
      <w:r w:rsidRPr="00C3679C">
        <w:rPr>
          <w:b/>
          <w:bCs/>
        </w:rPr>
        <w:t xml:space="preserve">, </w:t>
      </w:r>
      <w:r w:rsidR="005842CD">
        <w:rPr>
          <w:b/>
          <w:bCs/>
        </w:rPr>
        <w:t>Revision</w:t>
      </w:r>
      <w:r w:rsidR="002515E5">
        <w:rPr>
          <w:b/>
          <w:bCs/>
        </w:rPr>
        <w:t xml:space="preserve"> 3</w:t>
      </w:r>
      <w:r w:rsidRPr="00C3679C">
        <w:rPr>
          <w:b/>
          <w:bCs/>
        </w:rPr>
        <w:t xml:space="preserve"> </w:t>
      </w:r>
    </w:p>
    <w:p w14:paraId="445BB59E" w14:textId="77777777" w:rsidR="002B6D23" w:rsidRPr="002B6D23" w:rsidRDefault="002B6D23" w:rsidP="002B6D23">
      <w:pPr>
        <w:spacing w:after="0"/>
        <w:rPr>
          <w:b/>
          <w:bCs/>
        </w:rPr>
      </w:pPr>
      <w:r w:rsidRPr="002B6D23">
        <w:rPr>
          <w:b/>
          <w:bCs/>
        </w:rPr>
        <w:t>Policy Name: Community Reinvestment Plan Matched Investment Savings Accounts</w:t>
      </w:r>
    </w:p>
    <w:p w14:paraId="0CB81435" w14:textId="77777777" w:rsidR="00921551" w:rsidRPr="00630D05" w:rsidRDefault="00921551" w:rsidP="00921551">
      <w:pPr>
        <w:spacing w:after="0"/>
        <w:rPr>
          <w:b/>
          <w:bCs/>
        </w:rPr>
      </w:pPr>
      <w:r>
        <w:t>________________________________________</w:t>
      </w:r>
    </w:p>
    <w:p w14:paraId="7FFF6640" w14:textId="77777777" w:rsidR="002515E5" w:rsidRPr="002515E5" w:rsidRDefault="002515E5" w:rsidP="002515E5">
      <w:pPr>
        <w:spacing w:after="0"/>
      </w:pPr>
      <w:r w:rsidRPr="002515E5">
        <w:t xml:space="preserve">Revised State Program Policy </w:t>
      </w:r>
      <w:hyperlink r:id="rId30" w:tgtFrame="_blank" w:tooltip="7010, Revision 3" w:history="1">
        <w:r w:rsidRPr="002515E5">
          <w:rPr>
            <w:rStyle w:val="Hyperlink"/>
          </w:rPr>
          <w:t>7010, Revision 3</w:t>
        </w:r>
      </w:hyperlink>
      <w:r w:rsidRPr="002515E5">
        <w:t xml:space="preserve"> – Community Reinvestment Plan Matched Investment Savings Accounts - is now available on the Workforce Professionals Center for public comment.</w:t>
      </w:r>
    </w:p>
    <w:p w14:paraId="0BA32466" w14:textId="698819EF" w:rsidR="00921551" w:rsidRPr="00740989" w:rsidRDefault="002515E5" w:rsidP="00EA350D">
      <w:pPr>
        <w:spacing w:after="0"/>
      </w:pPr>
      <w:r w:rsidRPr="002515E5">
        <w:t>Revisions reflect PY25 and PY26 updates to guidance and instructions for the State Economic Security for All (EcSA) Community Reinvestment Matched Investment Saving Accounts (MISAs) program and the Community Reinvestment EcSA Business Support program.</w:t>
      </w:r>
    </w:p>
    <w:p w14:paraId="4DC01BF7" w14:textId="77777777" w:rsidR="00EA350D" w:rsidRDefault="00EA350D" w:rsidP="00EA350D">
      <w:pPr>
        <w:pStyle w:val="Heading2"/>
      </w:pPr>
      <w:r w:rsidRPr="00E4268E">
        <w:t xml:space="preserve">New WorkSource Information Notice </w:t>
      </w:r>
      <w:r w:rsidRPr="009B40B8">
        <w:t>(WIN)</w:t>
      </w:r>
    </w:p>
    <w:p w14:paraId="5DFDA467" w14:textId="5897B52C" w:rsidR="00EA350D" w:rsidRDefault="00EA350D" w:rsidP="00EA350D">
      <w:pPr>
        <w:spacing w:after="0"/>
        <w:rPr>
          <w:b/>
          <w:bCs/>
        </w:rPr>
      </w:pPr>
      <w:r w:rsidRPr="00C3679C">
        <w:rPr>
          <w:b/>
          <w:bCs/>
        </w:rPr>
        <w:t xml:space="preserve">WIN Number: </w:t>
      </w:r>
      <w:r w:rsidR="00F53EA2">
        <w:rPr>
          <w:b/>
          <w:bCs/>
        </w:rPr>
        <w:t>7005</w:t>
      </w:r>
      <w:r w:rsidRPr="00C3679C">
        <w:rPr>
          <w:b/>
          <w:bCs/>
        </w:rPr>
        <w:t xml:space="preserve">, </w:t>
      </w:r>
      <w:r w:rsidR="00F53EA2">
        <w:rPr>
          <w:b/>
          <w:bCs/>
        </w:rPr>
        <w:t>Revision 2</w:t>
      </w:r>
    </w:p>
    <w:p w14:paraId="0C243242" w14:textId="77777777" w:rsidR="004D0E0A" w:rsidRDefault="00EA350D" w:rsidP="00921551">
      <w:pPr>
        <w:spacing w:after="0"/>
        <w:rPr>
          <w:b/>
          <w:bCs/>
        </w:rPr>
      </w:pPr>
      <w:r w:rsidRPr="00C3679C">
        <w:rPr>
          <w:b/>
          <w:bCs/>
        </w:rPr>
        <w:t>WIN Name</w:t>
      </w:r>
      <w:r>
        <w:rPr>
          <w:b/>
          <w:bCs/>
        </w:rPr>
        <w:t xml:space="preserve">: </w:t>
      </w:r>
      <w:r w:rsidR="004D0E0A" w:rsidRPr="004D0E0A">
        <w:rPr>
          <w:b/>
          <w:bCs/>
        </w:rPr>
        <w:t>Community Reinvestment Fund</w:t>
      </w:r>
    </w:p>
    <w:p w14:paraId="2FC0B78D" w14:textId="4F80680A" w:rsidR="00921551" w:rsidRPr="00630D05" w:rsidRDefault="00921551" w:rsidP="00921551">
      <w:pPr>
        <w:spacing w:after="0"/>
        <w:rPr>
          <w:b/>
          <w:bCs/>
        </w:rPr>
      </w:pPr>
      <w:r>
        <w:t>________________________________________</w:t>
      </w:r>
    </w:p>
    <w:p w14:paraId="2DA94D39" w14:textId="77777777" w:rsidR="004D0E0A" w:rsidRPr="004D0E0A" w:rsidRDefault="004D0E0A" w:rsidP="004D0E0A">
      <w:pPr>
        <w:spacing w:after="0"/>
      </w:pPr>
      <w:r w:rsidRPr="004D0E0A">
        <w:t xml:space="preserve">Revised State Program Policy </w:t>
      </w:r>
      <w:hyperlink r:id="rId31" w:tgtFrame="_blank" w:tooltip="7005, Revision 2" w:history="1">
        <w:r w:rsidRPr="004D0E0A">
          <w:rPr>
            <w:rStyle w:val="Hyperlink"/>
          </w:rPr>
          <w:t>7005, Revision 2</w:t>
        </w:r>
      </w:hyperlink>
      <w:r w:rsidRPr="004D0E0A">
        <w:t xml:space="preserve"> </w:t>
      </w:r>
      <w:r w:rsidRPr="004D0E0A">
        <w:rPr>
          <w:i/>
          <w:iCs/>
        </w:rPr>
        <w:t xml:space="preserve">- </w:t>
      </w:r>
      <w:r w:rsidRPr="004D0E0A">
        <w:t>Community Reinvestment Fund - is now available on the Workforce Professionals Center for public comment.</w:t>
      </w:r>
    </w:p>
    <w:p w14:paraId="53043E3A" w14:textId="77777777" w:rsidR="004D0E0A" w:rsidRPr="004D0E0A" w:rsidRDefault="004D0E0A" w:rsidP="004D0E0A">
      <w:pPr>
        <w:spacing w:after="0"/>
      </w:pPr>
      <w:r w:rsidRPr="004D0E0A">
        <w:t>Revisions reflect PY25 and PY26 updates to guidance and instructions for the State Economic Security for All (EcSA) Community Reinvestment Fund program.</w:t>
      </w:r>
    </w:p>
    <w:p w14:paraId="5AC96225" w14:textId="77777777" w:rsidR="00464890" w:rsidRDefault="00464890" w:rsidP="00464890">
      <w:pPr>
        <w:pStyle w:val="NoSpacing"/>
      </w:pPr>
    </w:p>
    <w:p w14:paraId="12305ED8" w14:textId="6E8E7DDC" w:rsidR="00507B07" w:rsidRDefault="00507B07" w:rsidP="00507B07">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44"/>
          <w:szCs w:val="44"/>
        </w:rPr>
        <w:lastRenderedPageBreak/>
        <w:t>Open Discussion</w:t>
      </w:r>
      <w:r>
        <w:rPr>
          <w:rStyle w:val="eop"/>
          <w:rFonts w:ascii="Aptos Display" w:eastAsiaTheme="majorEastAsia" w:hAnsi="Aptos Display" w:cs="Segoe UI"/>
          <w:color w:val="0F4761"/>
          <w:sz w:val="44"/>
          <w:szCs w:val="44"/>
        </w:rPr>
        <w:t> </w:t>
      </w:r>
    </w:p>
    <w:p w14:paraId="3B4338AF" w14:textId="798F43A2" w:rsidR="50F2B593" w:rsidRDefault="00507B07" w:rsidP="00F735A1">
      <w:pPr>
        <w:pStyle w:val="paragraph"/>
        <w:spacing w:before="0" w:beforeAutospacing="0" w:after="0" w:afterAutospacing="0"/>
        <w:textAlignment w:val="baseline"/>
        <w:rPr>
          <w:rStyle w:val="eop"/>
          <w:rFonts w:ascii="Aptos" w:eastAsiaTheme="majorEastAsia" w:hAnsi="Aptos" w:cs="Segoe UI"/>
        </w:rPr>
      </w:pPr>
      <w:r w:rsidRPr="50F2B593">
        <w:rPr>
          <w:rStyle w:val="normaltextrun"/>
          <w:rFonts w:ascii="Aptos" w:eastAsiaTheme="majorEastAsia" w:hAnsi="Aptos" w:cs="Segoe UI"/>
        </w:rPr>
        <w:t>An open forum for T12 attendees to pose questions or discussion topics to the WorkSource community.</w:t>
      </w:r>
      <w:r w:rsidRPr="50F2B593">
        <w:rPr>
          <w:rStyle w:val="eop"/>
          <w:rFonts w:ascii="Aptos" w:eastAsiaTheme="majorEastAsia" w:hAnsi="Aptos" w:cs="Segoe UI"/>
        </w:rPr>
        <w:t> </w:t>
      </w:r>
    </w:p>
    <w:p w14:paraId="056A653E" w14:textId="77777777" w:rsidR="0087259D" w:rsidRDefault="0087259D" w:rsidP="00F735A1">
      <w:pPr>
        <w:pStyle w:val="paragraph"/>
        <w:spacing w:before="0" w:beforeAutospacing="0" w:after="0" w:afterAutospacing="0"/>
        <w:textAlignment w:val="baseline"/>
        <w:rPr>
          <w:rStyle w:val="eop"/>
          <w:rFonts w:ascii="Aptos" w:eastAsiaTheme="majorEastAsia" w:hAnsi="Aptos" w:cs="Segoe UI"/>
        </w:rPr>
      </w:pPr>
    </w:p>
    <w:p w14:paraId="63820C2C" w14:textId="1D10D26D" w:rsidR="00EA770C" w:rsidRPr="00EA770C" w:rsidRDefault="00EA770C" w:rsidP="005C4873">
      <w:pPr>
        <w:pStyle w:val="Heading1"/>
      </w:pPr>
      <w:r w:rsidRPr="00EA770C">
        <w:t>Resources </w:t>
      </w:r>
    </w:p>
    <w:p w14:paraId="0F19D34C" w14:textId="77777777" w:rsidR="00EA770C" w:rsidRPr="00EA770C" w:rsidRDefault="00EA770C" w:rsidP="002E319E">
      <w:pPr>
        <w:pStyle w:val="NoSpacing"/>
        <w:numPr>
          <w:ilvl w:val="0"/>
          <w:numId w:val="24"/>
        </w:numPr>
        <w:rPr>
          <w:sz w:val="24"/>
          <w:szCs w:val="24"/>
        </w:rPr>
      </w:pPr>
      <w:r w:rsidRPr="00EA770C">
        <w:rPr>
          <w:b/>
          <w:bCs/>
          <w:sz w:val="24"/>
          <w:szCs w:val="24"/>
        </w:rPr>
        <w:t>T12 assets</w:t>
      </w:r>
      <w:r w:rsidRPr="00EA770C">
        <w:rPr>
          <w:sz w:val="24"/>
          <w:szCs w:val="24"/>
        </w:rPr>
        <w:t> </w:t>
      </w:r>
    </w:p>
    <w:p w14:paraId="6CCBBFE2" w14:textId="77777777" w:rsidR="00EA770C" w:rsidRPr="00EA770C" w:rsidRDefault="00EA770C" w:rsidP="002E319E">
      <w:pPr>
        <w:pStyle w:val="NoSpacing"/>
        <w:numPr>
          <w:ilvl w:val="0"/>
          <w:numId w:val="10"/>
        </w:numPr>
        <w:rPr>
          <w:sz w:val="24"/>
          <w:szCs w:val="24"/>
        </w:rPr>
      </w:pPr>
      <w:r w:rsidRPr="00EA770C">
        <w:rPr>
          <w:sz w:val="24"/>
          <w:szCs w:val="24"/>
        </w:rPr>
        <w:t xml:space="preserve">T12 documents, minutes and meeting recording are uploaded to the Workforce Professionals Center here: </w:t>
      </w:r>
      <w:hyperlink r:id="rId32" w:tgtFrame="_blank" w:history="1">
        <w:r w:rsidRPr="00EA770C">
          <w:rPr>
            <w:rStyle w:val="Hyperlink"/>
            <w:sz w:val="24"/>
            <w:szCs w:val="24"/>
          </w:rPr>
          <w:t>https://wpc.wa.gov/tech/T12</w:t>
        </w:r>
      </w:hyperlink>
      <w:r w:rsidRPr="00EA770C">
        <w:rPr>
          <w:sz w:val="24"/>
          <w:szCs w:val="24"/>
        </w:rPr>
        <w:t> </w:t>
      </w:r>
    </w:p>
    <w:p w14:paraId="5F8D208F" w14:textId="77777777" w:rsidR="00EA770C" w:rsidRPr="00EA770C" w:rsidRDefault="00EA770C" w:rsidP="002E319E">
      <w:pPr>
        <w:pStyle w:val="NoSpacing"/>
        <w:numPr>
          <w:ilvl w:val="0"/>
          <w:numId w:val="11"/>
        </w:numPr>
        <w:rPr>
          <w:sz w:val="24"/>
          <w:szCs w:val="24"/>
        </w:rPr>
      </w:pPr>
      <w:r w:rsidRPr="00EA770C">
        <w:rPr>
          <w:sz w:val="24"/>
          <w:szCs w:val="24"/>
        </w:rPr>
        <w:t xml:space="preserve">Email </w:t>
      </w:r>
      <w:hyperlink r:id="rId33" w:tgtFrame="_blank" w:history="1">
        <w:r w:rsidRPr="00EA770C">
          <w:rPr>
            <w:rStyle w:val="Hyperlink"/>
            <w:sz w:val="24"/>
            <w:szCs w:val="24"/>
          </w:rPr>
          <w:t>esdgpwssteam@esd.wa.gov</w:t>
        </w:r>
      </w:hyperlink>
      <w:r w:rsidRPr="00EA770C">
        <w:rPr>
          <w:sz w:val="24"/>
          <w:szCs w:val="24"/>
        </w:rPr>
        <w:t xml:space="preserve"> to request to be added or removed from the T12 distribution list. </w:t>
      </w:r>
    </w:p>
    <w:p w14:paraId="4426F7AC" w14:textId="77777777" w:rsidR="00EA770C" w:rsidRPr="00EA770C" w:rsidRDefault="00EA770C" w:rsidP="00EA770C">
      <w:pPr>
        <w:pStyle w:val="NoSpacing"/>
        <w:rPr>
          <w:sz w:val="24"/>
          <w:szCs w:val="24"/>
        </w:rPr>
      </w:pPr>
      <w:r w:rsidRPr="00EA770C">
        <w:rPr>
          <w:sz w:val="24"/>
          <w:szCs w:val="24"/>
        </w:rPr>
        <w:t> </w:t>
      </w:r>
    </w:p>
    <w:p w14:paraId="25F866A4" w14:textId="77777777" w:rsidR="00EA770C" w:rsidRPr="00EA770C" w:rsidRDefault="00EA770C" w:rsidP="002E319E">
      <w:pPr>
        <w:pStyle w:val="NoSpacing"/>
        <w:numPr>
          <w:ilvl w:val="0"/>
          <w:numId w:val="12"/>
        </w:numPr>
        <w:rPr>
          <w:sz w:val="24"/>
          <w:szCs w:val="24"/>
        </w:rPr>
      </w:pPr>
      <w:r w:rsidRPr="00EA770C">
        <w:rPr>
          <w:b/>
          <w:bCs/>
          <w:sz w:val="24"/>
          <w:szCs w:val="24"/>
        </w:rPr>
        <w:t>ETO Basic and Refresher Training</w:t>
      </w:r>
      <w:r w:rsidRPr="00EA770C">
        <w:rPr>
          <w:sz w:val="24"/>
          <w:szCs w:val="24"/>
        </w:rPr>
        <w:t> </w:t>
      </w:r>
    </w:p>
    <w:p w14:paraId="45865D4C" w14:textId="77777777" w:rsidR="00EA770C" w:rsidRPr="00EA770C" w:rsidRDefault="00EA770C" w:rsidP="002E319E">
      <w:pPr>
        <w:pStyle w:val="NoSpacing"/>
        <w:numPr>
          <w:ilvl w:val="0"/>
          <w:numId w:val="13"/>
        </w:numPr>
        <w:rPr>
          <w:sz w:val="24"/>
          <w:szCs w:val="24"/>
        </w:rPr>
      </w:pPr>
      <w:r w:rsidRPr="00EA770C">
        <w:rPr>
          <w:sz w:val="24"/>
          <w:szCs w:val="24"/>
        </w:rPr>
        <w:t xml:space="preserve">ETO basic /refresher training videos posted to WPC </w:t>
      </w:r>
      <w:hyperlink r:id="rId34" w:tgtFrame="_blank" w:history="1">
        <w:r w:rsidRPr="00EA770C">
          <w:rPr>
            <w:rStyle w:val="Hyperlink"/>
            <w:sz w:val="24"/>
            <w:szCs w:val="24"/>
          </w:rPr>
          <w:t>https://wpc.wa.gov/tech/ETO-refresher-training</w:t>
        </w:r>
      </w:hyperlink>
      <w:r w:rsidRPr="00EA770C">
        <w:rPr>
          <w:sz w:val="24"/>
          <w:szCs w:val="24"/>
        </w:rPr>
        <w:t>  </w:t>
      </w:r>
    </w:p>
    <w:p w14:paraId="4EB5FD88" w14:textId="77777777" w:rsidR="00EA770C" w:rsidRPr="00EA770C" w:rsidRDefault="00EA770C" w:rsidP="002E319E">
      <w:pPr>
        <w:pStyle w:val="NoSpacing"/>
        <w:numPr>
          <w:ilvl w:val="0"/>
          <w:numId w:val="14"/>
        </w:numPr>
        <w:rPr>
          <w:sz w:val="24"/>
          <w:szCs w:val="24"/>
        </w:rPr>
      </w:pPr>
      <w:r w:rsidRPr="00EA770C">
        <w:rPr>
          <w:sz w:val="24"/>
          <w:szCs w:val="24"/>
        </w:rPr>
        <w:t xml:space="preserve">ETO basic training knowledge review </w:t>
      </w:r>
      <w:hyperlink r:id="rId35" w:tgtFrame="_blank" w:history="1">
        <w:r w:rsidRPr="00EA770C">
          <w:rPr>
            <w:rStyle w:val="Hyperlink"/>
            <w:sz w:val="24"/>
            <w:szCs w:val="24"/>
          </w:rPr>
          <w:t>test</w:t>
        </w:r>
      </w:hyperlink>
      <w:r w:rsidRPr="00EA770C">
        <w:rPr>
          <w:sz w:val="24"/>
          <w:szCs w:val="24"/>
        </w:rPr>
        <w:t> </w:t>
      </w:r>
    </w:p>
    <w:p w14:paraId="36CC2AD7" w14:textId="77777777" w:rsidR="00EA770C" w:rsidRPr="00EA770C" w:rsidRDefault="00EA770C" w:rsidP="002E319E">
      <w:pPr>
        <w:pStyle w:val="NoSpacing"/>
        <w:numPr>
          <w:ilvl w:val="0"/>
          <w:numId w:val="15"/>
        </w:numPr>
        <w:rPr>
          <w:sz w:val="24"/>
          <w:szCs w:val="24"/>
        </w:rPr>
      </w:pPr>
      <w:r w:rsidRPr="00EA770C">
        <w:rPr>
          <w:sz w:val="24"/>
          <w:szCs w:val="24"/>
        </w:rPr>
        <w:t xml:space="preserve">Submit a remedy ticket by following the guidance in this </w:t>
      </w:r>
      <w:hyperlink r:id="rId36" w:tgtFrame="_blank" w:history="1">
        <w:r w:rsidRPr="00EA770C">
          <w:rPr>
            <w:rStyle w:val="Hyperlink"/>
            <w:sz w:val="24"/>
            <w:szCs w:val="24"/>
          </w:rPr>
          <w:t>desk aid</w:t>
        </w:r>
      </w:hyperlink>
      <w:r w:rsidRPr="00EA770C">
        <w:rPr>
          <w:sz w:val="24"/>
          <w:szCs w:val="24"/>
        </w:rPr>
        <w:t xml:space="preserve"> if you would like training accounts for staff to use while taking the basic training course  </w:t>
      </w:r>
    </w:p>
    <w:p w14:paraId="51944B2D" w14:textId="77777777" w:rsidR="00EA770C" w:rsidRPr="00EA770C" w:rsidRDefault="00EA770C" w:rsidP="002E319E">
      <w:pPr>
        <w:pStyle w:val="NoSpacing"/>
        <w:numPr>
          <w:ilvl w:val="0"/>
          <w:numId w:val="16"/>
        </w:numPr>
        <w:rPr>
          <w:sz w:val="24"/>
          <w:szCs w:val="24"/>
        </w:rPr>
      </w:pPr>
      <w:r w:rsidRPr="00EA770C">
        <w:rPr>
          <w:sz w:val="24"/>
          <w:szCs w:val="24"/>
        </w:rPr>
        <w:t xml:space="preserve">Supervisors and trainers can request the ETO basic training knowledge review answer key by sending an email to </w:t>
      </w:r>
      <w:hyperlink r:id="rId37" w:tgtFrame="_blank" w:history="1">
        <w:r w:rsidRPr="00EA770C">
          <w:rPr>
            <w:rStyle w:val="Hyperlink"/>
            <w:sz w:val="24"/>
            <w:szCs w:val="24"/>
          </w:rPr>
          <w:t>esdgpwssteam@esd.wa.gov</w:t>
        </w:r>
      </w:hyperlink>
      <w:r w:rsidRPr="00EA770C">
        <w:rPr>
          <w:sz w:val="24"/>
          <w:szCs w:val="24"/>
        </w:rPr>
        <w:t>  </w:t>
      </w:r>
    </w:p>
    <w:p w14:paraId="4114EBB8" w14:textId="77777777" w:rsidR="00EA770C" w:rsidRPr="00EA770C" w:rsidRDefault="00EA770C" w:rsidP="002E319E">
      <w:pPr>
        <w:pStyle w:val="NoSpacing"/>
        <w:numPr>
          <w:ilvl w:val="0"/>
          <w:numId w:val="17"/>
        </w:numPr>
        <w:rPr>
          <w:sz w:val="24"/>
          <w:szCs w:val="24"/>
        </w:rPr>
      </w:pPr>
      <w:r w:rsidRPr="00EA770C">
        <w:rPr>
          <w:sz w:val="24"/>
          <w:szCs w:val="24"/>
        </w:rPr>
        <w:t>Submit a remedy ticket to request additional training opportunities and resources </w:t>
      </w:r>
    </w:p>
    <w:p w14:paraId="74B342D7" w14:textId="77777777" w:rsidR="005F7AA5" w:rsidRPr="00EA770C" w:rsidRDefault="005F7AA5" w:rsidP="00EA770C">
      <w:pPr>
        <w:pStyle w:val="NoSpacing"/>
        <w:rPr>
          <w:sz w:val="24"/>
          <w:szCs w:val="24"/>
        </w:rPr>
      </w:pPr>
    </w:p>
    <w:p w14:paraId="563D479A" w14:textId="77777777" w:rsidR="00EA770C" w:rsidRPr="00EA770C" w:rsidRDefault="00EA770C" w:rsidP="002E319E">
      <w:pPr>
        <w:pStyle w:val="NoSpacing"/>
        <w:numPr>
          <w:ilvl w:val="0"/>
          <w:numId w:val="18"/>
        </w:numPr>
        <w:rPr>
          <w:sz w:val="24"/>
          <w:szCs w:val="24"/>
        </w:rPr>
      </w:pPr>
      <w:r w:rsidRPr="00EA770C">
        <w:rPr>
          <w:b/>
          <w:bCs/>
          <w:sz w:val="24"/>
          <w:szCs w:val="24"/>
        </w:rPr>
        <w:t>Requesting ETO Training Accounts</w:t>
      </w:r>
      <w:r w:rsidRPr="00EA770C">
        <w:rPr>
          <w:sz w:val="24"/>
          <w:szCs w:val="24"/>
        </w:rPr>
        <w:t> </w:t>
      </w:r>
    </w:p>
    <w:p w14:paraId="07F0C719" w14:textId="77777777" w:rsidR="00EA770C" w:rsidRPr="00EA770C" w:rsidRDefault="00EA770C" w:rsidP="002E319E">
      <w:pPr>
        <w:pStyle w:val="NoSpacing"/>
        <w:numPr>
          <w:ilvl w:val="0"/>
          <w:numId w:val="19"/>
        </w:numPr>
        <w:rPr>
          <w:sz w:val="24"/>
          <w:szCs w:val="24"/>
        </w:rPr>
      </w:pPr>
      <w:r w:rsidRPr="00EA770C">
        <w:rPr>
          <w:sz w:val="24"/>
          <w:szCs w:val="24"/>
        </w:rPr>
        <w:t xml:space="preserve">A desk aid outlining how to request ETO training accounts has been posted to the WPC here: </w:t>
      </w:r>
      <w:hyperlink r:id="rId38" w:tgtFrame="_blank" w:history="1">
        <w:r w:rsidRPr="00EA770C">
          <w:rPr>
            <w:rStyle w:val="Hyperlink"/>
            <w:sz w:val="24"/>
            <w:szCs w:val="24"/>
          </w:rPr>
          <w:t>Workforce Professionals Center - ETO Training resources (wa.gov)</w:t>
        </w:r>
      </w:hyperlink>
      <w:r w:rsidRPr="00EA770C">
        <w:rPr>
          <w:sz w:val="24"/>
          <w:szCs w:val="24"/>
        </w:rPr>
        <w:t> </w:t>
      </w:r>
    </w:p>
    <w:p w14:paraId="5BC208CE" w14:textId="1501A1D8" w:rsidR="00EA770C" w:rsidRPr="00EA770C" w:rsidRDefault="00EA770C" w:rsidP="002E319E">
      <w:pPr>
        <w:pStyle w:val="NoSpacing"/>
        <w:numPr>
          <w:ilvl w:val="0"/>
          <w:numId w:val="20"/>
        </w:numPr>
        <w:rPr>
          <w:sz w:val="24"/>
          <w:szCs w:val="24"/>
        </w:rPr>
      </w:pPr>
      <w:r w:rsidRPr="00EA770C">
        <w:rPr>
          <w:sz w:val="24"/>
          <w:szCs w:val="24"/>
        </w:rPr>
        <w:t>Here, also, is a direct link to the document:</w:t>
      </w:r>
      <w:r w:rsidR="00CD2FD3">
        <w:rPr>
          <w:sz w:val="24"/>
          <w:szCs w:val="24"/>
        </w:rPr>
        <w:t xml:space="preserve"> </w:t>
      </w:r>
      <w:hyperlink r:id="rId39" w:history="1">
        <w:r w:rsidR="00CD2FD3" w:rsidRPr="00EA770C">
          <w:rPr>
            <w:rStyle w:val="Hyperlink"/>
            <w:sz w:val="24"/>
            <w:szCs w:val="24"/>
          </w:rPr>
          <w:t>https://storemultisites.blob.core.windows.net/media/WPC/tech/staff-resources/ETO-Requesting%20Training%20Accounts.pdf</w:t>
        </w:r>
      </w:hyperlink>
      <w:r w:rsidRPr="00EA770C">
        <w:rPr>
          <w:sz w:val="24"/>
          <w:szCs w:val="24"/>
        </w:rPr>
        <w:t> </w:t>
      </w:r>
    </w:p>
    <w:p w14:paraId="3DD8B641" w14:textId="77777777" w:rsidR="00EA770C" w:rsidRPr="00EA770C" w:rsidRDefault="00EA770C" w:rsidP="00EA770C">
      <w:pPr>
        <w:pStyle w:val="NoSpacing"/>
        <w:rPr>
          <w:sz w:val="24"/>
          <w:szCs w:val="24"/>
        </w:rPr>
      </w:pPr>
      <w:r w:rsidRPr="00EA770C">
        <w:rPr>
          <w:sz w:val="24"/>
          <w:szCs w:val="24"/>
        </w:rPr>
        <w:t> </w:t>
      </w:r>
    </w:p>
    <w:p w14:paraId="3DD4B946" w14:textId="77777777" w:rsidR="00EA770C" w:rsidRPr="00EA770C" w:rsidRDefault="00EA770C" w:rsidP="002E319E">
      <w:pPr>
        <w:pStyle w:val="NoSpacing"/>
        <w:numPr>
          <w:ilvl w:val="0"/>
          <w:numId w:val="21"/>
        </w:numPr>
        <w:rPr>
          <w:sz w:val="24"/>
          <w:szCs w:val="24"/>
        </w:rPr>
      </w:pPr>
      <w:r w:rsidRPr="00EA770C">
        <w:rPr>
          <w:b/>
          <w:bCs/>
          <w:sz w:val="24"/>
          <w:szCs w:val="24"/>
        </w:rPr>
        <w:t>Submitting Remedy Service Requests</w:t>
      </w:r>
      <w:r w:rsidRPr="00EA770C">
        <w:rPr>
          <w:sz w:val="24"/>
          <w:szCs w:val="24"/>
        </w:rPr>
        <w:t> </w:t>
      </w:r>
    </w:p>
    <w:p w14:paraId="24D48E38" w14:textId="77777777" w:rsidR="00EA770C" w:rsidRPr="00EA770C" w:rsidRDefault="00EA770C" w:rsidP="002E319E">
      <w:pPr>
        <w:pStyle w:val="NoSpacing"/>
        <w:numPr>
          <w:ilvl w:val="0"/>
          <w:numId w:val="22"/>
        </w:numPr>
        <w:rPr>
          <w:sz w:val="24"/>
          <w:szCs w:val="24"/>
        </w:rPr>
      </w:pPr>
      <w:r w:rsidRPr="00EA770C">
        <w:rPr>
          <w:sz w:val="24"/>
          <w:szCs w:val="24"/>
        </w:rPr>
        <w:t xml:space="preserve">The WorkSource Systems Support (WSS) team cannot begin work without a service request ticket.  Reaching out to individual staff directly can affect the time it takes to resolve your issue.  Please submit Remedy tickets for all work requests </w:t>
      </w:r>
      <w:hyperlink r:id="rId40" w:tgtFrame="_blank" w:history="1">
        <w:r w:rsidRPr="00EA770C">
          <w:rPr>
            <w:rStyle w:val="Hyperlink"/>
            <w:sz w:val="24"/>
            <w:szCs w:val="24"/>
          </w:rPr>
          <w:t>here</w:t>
        </w:r>
      </w:hyperlink>
      <w:r w:rsidRPr="00EA770C">
        <w:rPr>
          <w:sz w:val="24"/>
          <w:szCs w:val="24"/>
        </w:rPr>
        <w:t>.  Thank you!  </w:t>
      </w:r>
    </w:p>
    <w:p w14:paraId="371E03DB" w14:textId="1109BA35" w:rsidR="00B05FAE" w:rsidRPr="00A53A4F" w:rsidRDefault="00EA770C" w:rsidP="057695CC">
      <w:pPr>
        <w:pStyle w:val="NoSpacing"/>
        <w:numPr>
          <w:ilvl w:val="0"/>
          <w:numId w:val="23"/>
        </w:numPr>
        <w:rPr>
          <w:sz w:val="24"/>
          <w:szCs w:val="24"/>
        </w:rPr>
      </w:pPr>
      <w:r w:rsidRPr="00EA770C">
        <w:rPr>
          <w:sz w:val="24"/>
          <w:szCs w:val="24"/>
        </w:rPr>
        <w:t xml:space="preserve">Review this </w:t>
      </w:r>
      <w:hyperlink r:id="rId41" w:tgtFrame="_blank" w:history="1">
        <w:r w:rsidRPr="00EA770C">
          <w:rPr>
            <w:rStyle w:val="Hyperlink"/>
            <w:sz w:val="24"/>
            <w:szCs w:val="24"/>
          </w:rPr>
          <w:t>Desk aid</w:t>
        </w:r>
      </w:hyperlink>
      <w:r w:rsidRPr="00EA770C">
        <w:rPr>
          <w:sz w:val="24"/>
          <w:szCs w:val="24"/>
        </w:rPr>
        <w:t xml:space="preserve"> on things to try before submitting a Remedy ticket; includes instructions for clearing your cache. </w:t>
      </w:r>
    </w:p>
    <w:sectPr w:rsidR="00B05FAE" w:rsidRPr="00A53A4F" w:rsidSect="0029256F">
      <w:headerReference w:type="default" r:id="rId42"/>
      <w:footerReference w:type="default" r:id="rId4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E7121" w14:textId="77777777" w:rsidR="007668CA" w:rsidRDefault="007668CA" w:rsidP="001E3F43">
      <w:pPr>
        <w:spacing w:after="0" w:line="240" w:lineRule="auto"/>
      </w:pPr>
      <w:r>
        <w:separator/>
      </w:r>
    </w:p>
  </w:endnote>
  <w:endnote w:type="continuationSeparator" w:id="0">
    <w:p w14:paraId="13CC85E5" w14:textId="77777777" w:rsidR="007668CA" w:rsidRDefault="007668CA" w:rsidP="001E3F43">
      <w:pPr>
        <w:spacing w:after="0" w:line="240" w:lineRule="auto"/>
      </w:pPr>
      <w:r>
        <w:continuationSeparator/>
      </w:r>
    </w:p>
  </w:endnote>
  <w:endnote w:type="continuationNotice" w:id="1">
    <w:p w14:paraId="3E867108" w14:textId="77777777" w:rsidR="007668CA" w:rsidRDefault="00766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56F7CC" w14:paraId="3B55C2DA" w14:textId="77777777" w:rsidTr="3756F7CC">
      <w:trPr>
        <w:trHeight w:val="300"/>
      </w:trPr>
      <w:tc>
        <w:tcPr>
          <w:tcW w:w="3120" w:type="dxa"/>
        </w:tcPr>
        <w:p w14:paraId="0DF18936" w14:textId="7D041D97" w:rsidR="3756F7CC" w:rsidRDefault="3756F7CC" w:rsidP="3756F7CC">
          <w:pPr>
            <w:pStyle w:val="Header"/>
            <w:ind w:left="-115"/>
          </w:pPr>
        </w:p>
      </w:tc>
      <w:tc>
        <w:tcPr>
          <w:tcW w:w="3120" w:type="dxa"/>
        </w:tcPr>
        <w:p w14:paraId="39174043" w14:textId="1335C49E" w:rsidR="3756F7CC" w:rsidRDefault="3756F7CC" w:rsidP="3756F7CC">
          <w:pPr>
            <w:pStyle w:val="Header"/>
            <w:jc w:val="center"/>
          </w:pPr>
        </w:p>
      </w:tc>
      <w:tc>
        <w:tcPr>
          <w:tcW w:w="3120" w:type="dxa"/>
        </w:tcPr>
        <w:p w14:paraId="3CF0B140" w14:textId="531D0AC0" w:rsidR="3756F7CC" w:rsidRDefault="3756F7CC" w:rsidP="3756F7CC">
          <w:pPr>
            <w:pStyle w:val="Header"/>
            <w:ind w:right="-115"/>
            <w:jc w:val="right"/>
          </w:pPr>
        </w:p>
      </w:tc>
    </w:tr>
  </w:tbl>
  <w:p w14:paraId="5BAD78AF" w14:textId="5B8FC3BE" w:rsidR="3756F7CC" w:rsidRDefault="3756F7CC" w:rsidP="3756F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C97A" w14:textId="77777777" w:rsidR="007668CA" w:rsidRDefault="007668CA" w:rsidP="001E3F43">
      <w:pPr>
        <w:spacing w:after="0" w:line="240" w:lineRule="auto"/>
      </w:pPr>
      <w:r>
        <w:separator/>
      </w:r>
    </w:p>
  </w:footnote>
  <w:footnote w:type="continuationSeparator" w:id="0">
    <w:p w14:paraId="22FDE15E" w14:textId="77777777" w:rsidR="007668CA" w:rsidRDefault="007668CA" w:rsidP="001E3F43">
      <w:pPr>
        <w:spacing w:after="0" w:line="240" w:lineRule="auto"/>
      </w:pPr>
      <w:r>
        <w:continuationSeparator/>
      </w:r>
    </w:p>
  </w:footnote>
  <w:footnote w:type="continuationNotice" w:id="1">
    <w:p w14:paraId="368A09E4" w14:textId="77777777" w:rsidR="007668CA" w:rsidRDefault="00766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2518" w14:textId="19BF635A" w:rsidR="001E3F43" w:rsidRPr="001E3F43" w:rsidRDefault="633378E3" w:rsidP="001E3F43">
    <w:pPr>
      <w:pStyle w:val="Header"/>
      <w:jc w:val="center"/>
      <w:rPr>
        <w:b/>
        <w:bCs/>
      </w:rPr>
    </w:pPr>
    <w:r w:rsidRPr="633378E3">
      <w:rPr>
        <w:b/>
        <w:bCs/>
      </w:rPr>
      <w:t xml:space="preserve">T12 Minutes – </w:t>
    </w:r>
    <w:r w:rsidR="001D4089">
      <w:rPr>
        <w:b/>
        <w:bCs/>
      </w:rPr>
      <w:t>8</w:t>
    </w:r>
    <w:r w:rsidR="008657E9">
      <w:rPr>
        <w:b/>
        <w:bCs/>
      </w:rPr>
      <w:t>/</w:t>
    </w:r>
    <w:r w:rsidR="001D4089">
      <w:rPr>
        <w:b/>
        <w:bCs/>
      </w:rPr>
      <w:t>5</w:t>
    </w:r>
    <w:r w:rsidRPr="633378E3">
      <w:rPr>
        <w:b/>
        <w:bCs/>
      </w:rPr>
      <w:t>/2025</w:t>
    </w:r>
  </w:p>
</w:hdr>
</file>

<file path=word/intelligence2.xml><?xml version="1.0" encoding="utf-8"?>
<int2:intelligence xmlns:int2="http://schemas.microsoft.com/office/intelligence/2020/intelligence" xmlns:oel="http://schemas.microsoft.com/office/2019/extlst">
  <int2:observations>
    <int2:textHash int2:hashCode="rwq/Tpf/vHPw6h" int2:id="aJj935e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481C"/>
    <w:multiLevelType w:val="hybridMultilevel"/>
    <w:tmpl w:val="1964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F1D12"/>
    <w:multiLevelType w:val="hybridMultilevel"/>
    <w:tmpl w:val="56A44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C5E7C"/>
    <w:multiLevelType w:val="multilevel"/>
    <w:tmpl w:val="1FB604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 w15:restartNumberingAfterBreak="0">
    <w:nsid w:val="04C64374"/>
    <w:multiLevelType w:val="multilevel"/>
    <w:tmpl w:val="DA04531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 w15:restartNumberingAfterBreak="0">
    <w:nsid w:val="0AA17B06"/>
    <w:multiLevelType w:val="hybridMultilevel"/>
    <w:tmpl w:val="C06466D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15:restartNumberingAfterBreak="0">
    <w:nsid w:val="0F5614F1"/>
    <w:multiLevelType w:val="hybridMultilevel"/>
    <w:tmpl w:val="4B0C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501A"/>
    <w:multiLevelType w:val="hybridMultilevel"/>
    <w:tmpl w:val="8D62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B096E"/>
    <w:multiLevelType w:val="multilevel"/>
    <w:tmpl w:val="C96A64C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14AD74C8"/>
    <w:multiLevelType w:val="multilevel"/>
    <w:tmpl w:val="019871E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16696055"/>
    <w:multiLevelType w:val="hybridMultilevel"/>
    <w:tmpl w:val="4F086E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94039"/>
    <w:multiLevelType w:val="multilevel"/>
    <w:tmpl w:val="3C38BB0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17710A4E"/>
    <w:multiLevelType w:val="multilevel"/>
    <w:tmpl w:val="1E3896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B2342F"/>
    <w:multiLevelType w:val="multilevel"/>
    <w:tmpl w:val="6C905A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17C2257D"/>
    <w:multiLevelType w:val="multilevel"/>
    <w:tmpl w:val="D890AFE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25084F30"/>
    <w:multiLevelType w:val="hybridMultilevel"/>
    <w:tmpl w:val="5A4EF2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432A21"/>
    <w:multiLevelType w:val="hybridMultilevel"/>
    <w:tmpl w:val="ADD65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71AFB"/>
    <w:multiLevelType w:val="multilevel"/>
    <w:tmpl w:val="70C2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0710EC"/>
    <w:multiLevelType w:val="hybridMultilevel"/>
    <w:tmpl w:val="AC8C1550"/>
    <w:lvl w:ilvl="0" w:tplc="EF58ACAC">
      <w:start w:val="1"/>
      <w:numFmt w:val="bullet"/>
      <w:lvlText w:val="o"/>
      <w:lvlJc w:val="left"/>
      <w:pPr>
        <w:ind w:left="1440" w:hanging="360"/>
      </w:pPr>
      <w:rPr>
        <w:rFonts w:ascii="Courier New" w:hAnsi="Courier New" w:hint="default"/>
      </w:rPr>
    </w:lvl>
    <w:lvl w:ilvl="1" w:tplc="C72EE5B2">
      <w:start w:val="1"/>
      <w:numFmt w:val="bullet"/>
      <w:lvlText w:val="o"/>
      <w:lvlJc w:val="left"/>
      <w:pPr>
        <w:ind w:left="2160" w:hanging="360"/>
      </w:pPr>
      <w:rPr>
        <w:rFonts w:ascii="Courier New" w:hAnsi="Courier New" w:hint="default"/>
      </w:rPr>
    </w:lvl>
    <w:lvl w:ilvl="2" w:tplc="97F4EA60">
      <w:start w:val="1"/>
      <w:numFmt w:val="bullet"/>
      <w:lvlText w:val=""/>
      <w:lvlJc w:val="left"/>
      <w:pPr>
        <w:ind w:left="2880" w:hanging="360"/>
      </w:pPr>
      <w:rPr>
        <w:rFonts w:ascii="Wingdings" w:hAnsi="Wingdings" w:hint="default"/>
      </w:rPr>
    </w:lvl>
    <w:lvl w:ilvl="3" w:tplc="057E06AA">
      <w:start w:val="1"/>
      <w:numFmt w:val="bullet"/>
      <w:lvlText w:val=""/>
      <w:lvlJc w:val="left"/>
      <w:pPr>
        <w:ind w:left="3600" w:hanging="360"/>
      </w:pPr>
      <w:rPr>
        <w:rFonts w:ascii="Symbol" w:hAnsi="Symbol" w:hint="default"/>
      </w:rPr>
    </w:lvl>
    <w:lvl w:ilvl="4" w:tplc="E556CEA2">
      <w:start w:val="1"/>
      <w:numFmt w:val="bullet"/>
      <w:lvlText w:val="o"/>
      <w:lvlJc w:val="left"/>
      <w:pPr>
        <w:ind w:left="4320" w:hanging="360"/>
      </w:pPr>
      <w:rPr>
        <w:rFonts w:ascii="Courier New" w:hAnsi="Courier New" w:hint="default"/>
      </w:rPr>
    </w:lvl>
    <w:lvl w:ilvl="5" w:tplc="A55C4AC0">
      <w:start w:val="1"/>
      <w:numFmt w:val="bullet"/>
      <w:lvlText w:val=""/>
      <w:lvlJc w:val="left"/>
      <w:pPr>
        <w:ind w:left="5040" w:hanging="360"/>
      </w:pPr>
      <w:rPr>
        <w:rFonts w:ascii="Wingdings" w:hAnsi="Wingdings" w:hint="default"/>
      </w:rPr>
    </w:lvl>
    <w:lvl w:ilvl="6" w:tplc="4064BF3C">
      <w:start w:val="1"/>
      <w:numFmt w:val="bullet"/>
      <w:lvlText w:val=""/>
      <w:lvlJc w:val="left"/>
      <w:pPr>
        <w:ind w:left="5760" w:hanging="360"/>
      </w:pPr>
      <w:rPr>
        <w:rFonts w:ascii="Symbol" w:hAnsi="Symbol" w:hint="default"/>
      </w:rPr>
    </w:lvl>
    <w:lvl w:ilvl="7" w:tplc="EF96E22A">
      <w:start w:val="1"/>
      <w:numFmt w:val="bullet"/>
      <w:lvlText w:val="o"/>
      <w:lvlJc w:val="left"/>
      <w:pPr>
        <w:ind w:left="6480" w:hanging="360"/>
      </w:pPr>
      <w:rPr>
        <w:rFonts w:ascii="Courier New" w:hAnsi="Courier New" w:hint="default"/>
      </w:rPr>
    </w:lvl>
    <w:lvl w:ilvl="8" w:tplc="E70A0946">
      <w:start w:val="1"/>
      <w:numFmt w:val="bullet"/>
      <w:lvlText w:val=""/>
      <w:lvlJc w:val="left"/>
      <w:pPr>
        <w:ind w:left="7200" w:hanging="360"/>
      </w:pPr>
      <w:rPr>
        <w:rFonts w:ascii="Wingdings" w:hAnsi="Wingdings" w:hint="default"/>
      </w:rPr>
    </w:lvl>
  </w:abstractNum>
  <w:abstractNum w:abstractNumId="18" w15:restartNumberingAfterBreak="0">
    <w:nsid w:val="2BF5038E"/>
    <w:multiLevelType w:val="hybridMultilevel"/>
    <w:tmpl w:val="186A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60B45"/>
    <w:multiLevelType w:val="hybridMultilevel"/>
    <w:tmpl w:val="C092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B717A"/>
    <w:multiLevelType w:val="hybridMultilevel"/>
    <w:tmpl w:val="4B1E2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0D3164"/>
    <w:multiLevelType w:val="hybridMultilevel"/>
    <w:tmpl w:val="E9EA42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080EB2"/>
    <w:multiLevelType w:val="hybridMultilevel"/>
    <w:tmpl w:val="52621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525F9"/>
    <w:multiLevelType w:val="multilevel"/>
    <w:tmpl w:val="0BA4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C4BC6"/>
    <w:multiLevelType w:val="multilevel"/>
    <w:tmpl w:val="71BE26E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4B9023F0"/>
    <w:multiLevelType w:val="hybridMultilevel"/>
    <w:tmpl w:val="393E7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6595B"/>
    <w:multiLevelType w:val="hybridMultilevel"/>
    <w:tmpl w:val="31D4E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5B6DB8"/>
    <w:multiLevelType w:val="multilevel"/>
    <w:tmpl w:val="F0F4863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8" w15:restartNumberingAfterBreak="0">
    <w:nsid w:val="58446C2E"/>
    <w:multiLevelType w:val="hybridMultilevel"/>
    <w:tmpl w:val="02665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67ADA"/>
    <w:multiLevelType w:val="hybridMultilevel"/>
    <w:tmpl w:val="BAB2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76E02"/>
    <w:multiLevelType w:val="multilevel"/>
    <w:tmpl w:val="0972AA6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61571B08"/>
    <w:multiLevelType w:val="multilevel"/>
    <w:tmpl w:val="7BBE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776FFE"/>
    <w:multiLevelType w:val="hybridMultilevel"/>
    <w:tmpl w:val="48D6A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723EC"/>
    <w:multiLevelType w:val="hybridMultilevel"/>
    <w:tmpl w:val="C046B6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B024B6"/>
    <w:multiLevelType w:val="hybridMultilevel"/>
    <w:tmpl w:val="E4BCC00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86FF8D2"/>
    <w:multiLevelType w:val="hybridMultilevel"/>
    <w:tmpl w:val="A56E033C"/>
    <w:lvl w:ilvl="0" w:tplc="5DC492EE">
      <w:start w:val="1"/>
      <w:numFmt w:val="bullet"/>
      <w:lvlText w:val="o"/>
      <w:lvlJc w:val="left"/>
      <w:pPr>
        <w:ind w:left="1800" w:hanging="360"/>
      </w:pPr>
      <w:rPr>
        <w:rFonts w:ascii="Courier New" w:hAnsi="Courier New" w:hint="default"/>
      </w:rPr>
    </w:lvl>
    <w:lvl w:ilvl="1" w:tplc="4C663A08">
      <w:start w:val="1"/>
      <w:numFmt w:val="bullet"/>
      <w:lvlText w:val="o"/>
      <w:lvlJc w:val="left"/>
      <w:pPr>
        <w:ind w:left="2520" w:hanging="360"/>
      </w:pPr>
      <w:rPr>
        <w:rFonts w:ascii="Courier New" w:hAnsi="Courier New" w:hint="default"/>
      </w:rPr>
    </w:lvl>
    <w:lvl w:ilvl="2" w:tplc="9EC6ABBC">
      <w:start w:val="1"/>
      <w:numFmt w:val="bullet"/>
      <w:lvlText w:val=""/>
      <w:lvlJc w:val="left"/>
      <w:pPr>
        <w:ind w:left="3240" w:hanging="360"/>
      </w:pPr>
      <w:rPr>
        <w:rFonts w:ascii="Wingdings" w:hAnsi="Wingdings" w:hint="default"/>
      </w:rPr>
    </w:lvl>
    <w:lvl w:ilvl="3" w:tplc="F57E76C6">
      <w:start w:val="1"/>
      <w:numFmt w:val="bullet"/>
      <w:lvlText w:val=""/>
      <w:lvlJc w:val="left"/>
      <w:pPr>
        <w:ind w:left="3960" w:hanging="360"/>
      </w:pPr>
      <w:rPr>
        <w:rFonts w:ascii="Symbol" w:hAnsi="Symbol" w:hint="default"/>
      </w:rPr>
    </w:lvl>
    <w:lvl w:ilvl="4" w:tplc="F6804ACC">
      <w:start w:val="1"/>
      <w:numFmt w:val="bullet"/>
      <w:lvlText w:val="o"/>
      <w:lvlJc w:val="left"/>
      <w:pPr>
        <w:ind w:left="4680" w:hanging="360"/>
      </w:pPr>
      <w:rPr>
        <w:rFonts w:ascii="Courier New" w:hAnsi="Courier New" w:hint="default"/>
      </w:rPr>
    </w:lvl>
    <w:lvl w:ilvl="5" w:tplc="EFFE842E">
      <w:start w:val="1"/>
      <w:numFmt w:val="bullet"/>
      <w:lvlText w:val=""/>
      <w:lvlJc w:val="left"/>
      <w:pPr>
        <w:ind w:left="5400" w:hanging="360"/>
      </w:pPr>
      <w:rPr>
        <w:rFonts w:ascii="Wingdings" w:hAnsi="Wingdings" w:hint="default"/>
      </w:rPr>
    </w:lvl>
    <w:lvl w:ilvl="6" w:tplc="64BCEDE6">
      <w:start w:val="1"/>
      <w:numFmt w:val="bullet"/>
      <w:lvlText w:val=""/>
      <w:lvlJc w:val="left"/>
      <w:pPr>
        <w:ind w:left="6120" w:hanging="360"/>
      </w:pPr>
      <w:rPr>
        <w:rFonts w:ascii="Symbol" w:hAnsi="Symbol" w:hint="default"/>
      </w:rPr>
    </w:lvl>
    <w:lvl w:ilvl="7" w:tplc="55F284BA">
      <w:start w:val="1"/>
      <w:numFmt w:val="bullet"/>
      <w:lvlText w:val="o"/>
      <w:lvlJc w:val="left"/>
      <w:pPr>
        <w:ind w:left="6840" w:hanging="360"/>
      </w:pPr>
      <w:rPr>
        <w:rFonts w:ascii="Courier New" w:hAnsi="Courier New" w:hint="default"/>
      </w:rPr>
    </w:lvl>
    <w:lvl w:ilvl="8" w:tplc="5224BCE8">
      <w:start w:val="1"/>
      <w:numFmt w:val="bullet"/>
      <w:lvlText w:val=""/>
      <w:lvlJc w:val="left"/>
      <w:pPr>
        <w:ind w:left="7560" w:hanging="360"/>
      </w:pPr>
      <w:rPr>
        <w:rFonts w:ascii="Wingdings" w:hAnsi="Wingdings" w:hint="default"/>
      </w:rPr>
    </w:lvl>
  </w:abstractNum>
  <w:abstractNum w:abstractNumId="36" w15:restartNumberingAfterBreak="0">
    <w:nsid w:val="6A5E61EE"/>
    <w:multiLevelType w:val="hybridMultilevel"/>
    <w:tmpl w:val="899E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E22EE"/>
    <w:multiLevelType w:val="multilevel"/>
    <w:tmpl w:val="9426DE2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8" w15:restartNumberingAfterBreak="0">
    <w:nsid w:val="6C0831C0"/>
    <w:multiLevelType w:val="hybridMultilevel"/>
    <w:tmpl w:val="68B8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831FE"/>
    <w:multiLevelType w:val="hybridMultilevel"/>
    <w:tmpl w:val="A4C45C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34DFA1"/>
    <w:multiLevelType w:val="hybridMultilevel"/>
    <w:tmpl w:val="FFFFFFFF"/>
    <w:lvl w:ilvl="0" w:tplc="26EEF806">
      <w:start w:val="1"/>
      <w:numFmt w:val="bullet"/>
      <w:lvlText w:val=""/>
      <w:lvlJc w:val="left"/>
      <w:pPr>
        <w:ind w:left="720" w:hanging="360"/>
      </w:pPr>
      <w:rPr>
        <w:rFonts w:ascii="Symbol" w:hAnsi="Symbol" w:hint="default"/>
      </w:rPr>
    </w:lvl>
    <w:lvl w:ilvl="1" w:tplc="829E65BC">
      <w:start w:val="1"/>
      <w:numFmt w:val="bullet"/>
      <w:lvlText w:val="o"/>
      <w:lvlJc w:val="left"/>
      <w:pPr>
        <w:ind w:left="1440" w:hanging="360"/>
      </w:pPr>
      <w:rPr>
        <w:rFonts w:ascii="Courier New" w:hAnsi="Courier New" w:hint="default"/>
      </w:rPr>
    </w:lvl>
    <w:lvl w:ilvl="2" w:tplc="6E288BF0">
      <w:start w:val="1"/>
      <w:numFmt w:val="bullet"/>
      <w:lvlText w:val=""/>
      <w:lvlJc w:val="left"/>
      <w:pPr>
        <w:ind w:left="2160" w:hanging="360"/>
      </w:pPr>
      <w:rPr>
        <w:rFonts w:ascii="Wingdings" w:hAnsi="Wingdings" w:hint="default"/>
      </w:rPr>
    </w:lvl>
    <w:lvl w:ilvl="3" w:tplc="188E7B2A">
      <w:start w:val="1"/>
      <w:numFmt w:val="bullet"/>
      <w:lvlText w:val=""/>
      <w:lvlJc w:val="left"/>
      <w:pPr>
        <w:ind w:left="2880" w:hanging="360"/>
      </w:pPr>
      <w:rPr>
        <w:rFonts w:ascii="Symbol" w:hAnsi="Symbol" w:hint="default"/>
      </w:rPr>
    </w:lvl>
    <w:lvl w:ilvl="4" w:tplc="702CB006">
      <w:start w:val="1"/>
      <w:numFmt w:val="bullet"/>
      <w:lvlText w:val="o"/>
      <w:lvlJc w:val="left"/>
      <w:pPr>
        <w:ind w:left="3600" w:hanging="360"/>
      </w:pPr>
      <w:rPr>
        <w:rFonts w:ascii="Courier New" w:hAnsi="Courier New" w:hint="default"/>
      </w:rPr>
    </w:lvl>
    <w:lvl w:ilvl="5" w:tplc="53FC6896">
      <w:start w:val="1"/>
      <w:numFmt w:val="bullet"/>
      <w:lvlText w:val=""/>
      <w:lvlJc w:val="left"/>
      <w:pPr>
        <w:ind w:left="4320" w:hanging="360"/>
      </w:pPr>
      <w:rPr>
        <w:rFonts w:ascii="Wingdings" w:hAnsi="Wingdings" w:hint="default"/>
      </w:rPr>
    </w:lvl>
    <w:lvl w:ilvl="6" w:tplc="C04822DC">
      <w:start w:val="1"/>
      <w:numFmt w:val="bullet"/>
      <w:lvlText w:val=""/>
      <w:lvlJc w:val="left"/>
      <w:pPr>
        <w:ind w:left="5040" w:hanging="360"/>
      </w:pPr>
      <w:rPr>
        <w:rFonts w:ascii="Symbol" w:hAnsi="Symbol" w:hint="default"/>
      </w:rPr>
    </w:lvl>
    <w:lvl w:ilvl="7" w:tplc="B132464A">
      <w:start w:val="1"/>
      <w:numFmt w:val="bullet"/>
      <w:lvlText w:val="o"/>
      <w:lvlJc w:val="left"/>
      <w:pPr>
        <w:ind w:left="5760" w:hanging="360"/>
      </w:pPr>
      <w:rPr>
        <w:rFonts w:ascii="Courier New" w:hAnsi="Courier New" w:hint="default"/>
      </w:rPr>
    </w:lvl>
    <w:lvl w:ilvl="8" w:tplc="EFE6CDAA">
      <w:start w:val="1"/>
      <w:numFmt w:val="bullet"/>
      <w:lvlText w:val=""/>
      <w:lvlJc w:val="left"/>
      <w:pPr>
        <w:ind w:left="6480" w:hanging="360"/>
      </w:pPr>
      <w:rPr>
        <w:rFonts w:ascii="Wingdings" w:hAnsi="Wingdings" w:hint="default"/>
      </w:rPr>
    </w:lvl>
  </w:abstractNum>
  <w:abstractNum w:abstractNumId="41" w15:restartNumberingAfterBreak="0">
    <w:nsid w:val="727670DA"/>
    <w:multiLevelType w:val="multilevel"/>
    <w:tmpl w:val="7A4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D65EDE"/>
    <w:multiLevelType w:val="hybridMultilevel"/>
    <w:tmpl w:val="5E00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681666">
    <w:abstractNumId w:val="17"/>
  </w:num>
  <w:num w:numId="2" w16cid:durableId="1966814442">
    <w:abstractNumId w:val="35"/>
  </w:num>
  <w:num w:numId="3" w16cid:durableId="1688367605">
    <w:abstractNumId w:val="1"/>
  </w:num>
  <w:num w:numId="4" w16cid:durableId="1306816049">
    <w:abstractNumId w:val="15"/>
  </w:num>
  <w:num w:numId="5" w16cid:durableId="171529289">
    <w:abstractNumId w:val="25"/>
  </w:num>
  <w:num w:numId="6" w16cid:durableId="547570976">
    <w:abstractNumId w:val="18"/>
  </w:num>
  <w:num w:numId="7" w16cid:durableId="1998143072">
    <w:abstractNumId w:val="19"/>
  </w:num>
  <w:num w:numId="8" w16cid:durableId="879047744">
    <w:abstractNumId w:val="22"/>
  </w:num>
  <w:num w:numId="9" w16cid:durableId="1992324132">
    <w:abstractNumId w:val="38"/>
  </w:num>
  <w:num w:numId="10" w16cid:durableId="1214584703">
    <w:abstractNumId w:val="37"/>
  </w:num>
  <w:num w:numId="11" w16cid:durableId="599029254">
    <w:abstractNumId w:val="24"/>
  </w:num>
  <w:num w:numId="12" w16cid:durableId="1449398737">
    <w:abstractNumId w:val="41"/>
  </w:num>
  <w:num w:numId="13" w16cid:durableId="1896313368">
    <w:abstractNumId w:val="3"/>
  </w:num>
  <w:num w:numId="14" w16cid:durableId="1444379226">
    <w:abstractNumId w:val="30"/>
  </w:num>
  <w:num w:numId="15" w16cid:durableId="1624144862">
    <w:abstractNumId w:val="10"/>
  </w:num>
  <w:num w:numId="16" w16cid:durableId="614672824">
    <w:abstractNumId w:val="8"/>
  </w:num>
  <w:num w:numId="17" w16cid:durableId="366494116">
    <w:abstractNumId w:val="12"/>
  </w:num>
  <w:num w:numId="18" w16cid:durableId="1509830205">
    <w:abstractNumId w:val="16"/>
  </w:num>
  <w:num w:numId="19" w16cid:durableId="1142695069">
    <w:abstractNumId w:val="7"/>
  </w:num>
  <w:num w:numId="20" w16cid:durableId="1542282314">
    <w:abstractNumId w:val="27"/>
  </w:num>
  <w:num w:numId="21" w16cid:durableId="1975141391">
    <w:abstractNumId w:val="31"/>
  </w:num>
  <w:num w:numId="22" w16cid:durableId="1752241752">
    <w:abstractNumId w:val="13"/>
  </w:num>
  <w:num w:numId="23" w16cid:durableId="741409693">
    <w:abstractNumId w:val="2"/>
  </w:num>
  <w:num w:numId="24" w16cid:durableId="2131317959">
    <w:abstractNumId w:val="5"/>
  </w:num>
  <w:num w:numId="25" w16cid:durableId="281693447">
    <w:abstractNumId w:val="29"/>
  </w:num>
  <w:num w:numId="26" w16cid:durableId="1062412829">
    <w:abstractNumId w:val="23"/>
  </w:num>
  <w:num w:numId="27" w16cid:durableId="636374526">
    <w:abstractNumId w:val="34"/>
  </w:num>
  <w:num w:numId="28" w16cid:durableId="96102630">
    <w:abstractNumId w:val="11"/>
  </w:num>
  <w:num w:numId="29" w16cid:durableId="566574855">
    <w:abstractNumId w:val="20"/>
  </w:num>
  <w:num w:numId="30" w16cid:durableId="504905189">
    <w:abstractNumId w:val="21"/>
  </w:num>
  <w:num w:numId="31" w16cid:durableId="1952592239">
    <w:abstractNumId w:val="14"/>
  </w:num>
  <w:num w:numId="32" w16cid:durableId="632488112">
    <w:abstractNumId w:val="9"/>
  </w:num>
  <w:num w:numId="33" w16cid:durableId="341130860">
    <w:abstractNumId w:val="33"/>
  </w:num>
  <w:num w:numId="34" w16cid:durableId="842278913">
    <w:abstractNumId w:val="32"/>
  </w:num>
  <w:num w:numId="35" w16cid:durableId="365912889">
    <w:abstractNumId w:val="26"/>
  </w:num>
  <w:num w:numId="36" w16cid:durableId="1005203483">
    <w:abstractNumId w:val="40"/>
  </w:num>
  <w:num w:numId="37" w16cid:durableId="738017960">
    <w:abstractNumId w:val="39"/>
  </w:num>
  <w:num w:numId="38" w16cid:durableId="1535658034">
    <w:abstractNumId w:val="42"/>
  </w:num>
  <w:num w:numId="39" w16cid:durableId="223178584">
    <w:abstractNumId w:val="28"/>
  </w:num>
  <w:num w:numId="40" w16cid:durableId="494076934">
    <w:abstractNumId w:val="0"/>
  </w:num>
  <w:num w:numId="41" w16cid:durableId="1116631787">
    <w:abstractNumId w:val="36"/>
  </w:num>
  <w:num w:numId="42" w16cid:durableId="829100800">
    <w:abstractNumId w:val="4"/>
  </w:num>
  <w:num w:numId="43" w16cid:durableId="23960011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43"/>
    <w:rsid w:val="00000183"/>
    <w:rsid w:val="000007D2"/>
    <w:rsid w:val="00000DE2"/>
    <w:rsid w:val="00001C75"/>
    <w:rsid w:val="00004BF9"/>
    <w:rsid w:val="000068A4"/>
    <w:rsid w:val="00006D6C"/>
    <w:rsid w:val="00010462"/>
    <w:rsid w:val="00010467"/>
    <w:rsid w:val="0001313F"/>
    <w:rsid w:val="0001330F"/>
    <w:rsid w:val="000158BA"/>
    <w:rsid w:val="0001606F"/>
    <w:rsid w:val="00016BF2"/>
    <w:rsid w:val="00017F8C"/>
    <w:rsid w:val="00020FFC"/>
    <w:rsid w:val="000214C2"/>
    <w:rsid w:val="00021A12"/>
    <w:rsid w:val="00022D4C"/>
    <w:rsid w:val="00024525"/>
    <w:rsid w:val="00026FA8"/>
    <w:rsid w:val="00027262"/>
    <w:rsid w:val="0002757B"/>
    <w:rsid w:val="00027ED0"/>
    <w:rsid w:val="00030062"/>
    <w:rsid w:val="00032612"/>
    <w:rsid w:val="00035064"/>
    <w:rsid w:val="00035BA3"/>
    <w:rsid w:val="00035DAE"/>
    <w:rsid w:val="00036376"/>
    <w:rsid w:val="00036815"/>
    <w:rsid w:val="00036C81"/>
    <w:rsid w:val="00037A97"/>
    <w:rsid w:val="0004107C"/>
    <w:rsid w:val="000414BE"/>
    <w:rsid w:val="000429A5"/>
    <w:rsid w:val="00044DBB"/>
    <w:rsid w:val="00044FE2"/>
    <w:rsid w:val="00046B45"/>
    <w:rsid w:val="00046C14"/>
    <w:rsid w:val="0004730D"/>
    <w:rsid w:val="00047A27"/>
    <w:rsid w:val="000515BC"/>
    <w:rsid w:val="00052BD3"/>
    <w:rsid w:val="000539A3"/>
    <w:rsid w:val="0005477B"/>
    <w:rsid w:val="000557D5"/>
    <w:rsid w:val="00057EE8"/>
    <w:rsid w:val="000617AC"/>
    <w:rsid w:val="00061B26"/>
    <w:rsid w:val="00062A42"/>
    <w:rsid w:val="00062C57"/>
    <w:rsid w:val="00063817"/>
    <w:rsid w:val="00063E41"/>
    <w:rsid w:val="00064097"/>
    <w:rsid w:val="00065077"/>
    <w:rsid w:val="0006529E"/>
    <w:rsid w:val="000653FD"/>
    <w:rsid w:val="00067BAC"/>
    <w:rsid w:val="00070624"/>
    <w:rsid w:val="00072616"/>
    <w:rsid w:val="000726DB"/>
    <w:rsid w:val="00072D41"/>
    <w:rsid w:val="00075463"/>
    <w:rsid w:val="00076D4D"/>
    <w:rsid w:val="00076E9E"/>
    <w:rsid w:val="00080316"/>
    <w:rsid w:val="00081068"/>
    <w:rsid w:val="00081E6C"/>
    <w:rsid w:val="00082BBC"/>
    <w:rsid w:val="00082FA8"/>
    <w:rsid w:val="0008537E"/>
    <w:rsid w:val="000866D1"/>
    <w:rsid w:val="00087FB7"/>
    <w:rsid w:val="000902FE"/>
    <w:rsid w:val="00092F67"/>
    <w:rsid w:val="000939B2"/>
    <w:rsid w:val="000A3C25"/>
    <w:rsid w:val="000A52D0"/>
    <w:rsid w:val="000A65D1"/>
    <w:rsid w:val="000B0541"/>
    <w:rsid w:val="000B218F"/>
    <w:rsid w:val="000B69A4"/>
    <w:rsid w:val="000B6C26"/>
    <w:rsid w:val="000B788A"/>
    <w:rsid w:val="000C040E"/>
    <w:rsid w:val="000C163F"/>
    <w:rsid w:val="000C3DA8"/>
    <w:rsid w:val="000C5FF2"/>
    <w:rsid w:val="000C6D8D"/>
    <w:rsid w:val="000C7D95"/>
    <w:rsid w:val="000D1B7A"/>
    <w:rsid w:val="000D26A1"/>
    <w:rsid w:val="000D3227"/>
    <w:rsid w:val="000D328C"/>
    <w:rsid w:val="000D7256"/>
    <w:rsid w:val="000E0215"/>
    <w:rsid w:val="000E12F0"/>
    <w:rsid w:val="000E15D4"/>
    <w:rsid w:val="000E3EDF"/>
    <w:rsid w:val="000E4442"/>
    <w:rsid w:val="000E45DC"/>
    <w:rsid w:val="000E4B88"/>
    <w:rsid w:val="000E65F5"/>
    <w:rsid w:val="000E6FCF"/>
    <w:rsid w:val="000E932C"/>
    <w:rsid w:val="000F0F17"/>
    <w:rsid w:val="000F1416"/>
    <w:rsid w:val="000F21CD"/>
    <w:rsid w:val="000F3547"/>
    <w:rsid w:val="000F443E"/>
    <w:rsid w:val="000F4458"/>
    <w:rsid w:val="000F7F93"/>
    <w:rsid w:val="001001FD"/>
    <w:rsid w:val="001038C5"/>
    <w:rsid w:val="0010510F"/>
    <w:rsid w:val="001051CD"/>
    <w:rsid w:val="00105380"/>
    <w:rsid w:val="00105DD9"/>
    <w:rsid w:val="00106362"/>
    <w:rsid w:val="0010678D"/>
    <w:rsid w:val="00106D48"/>
    <w:rsid w:val="0010776A"/>
    <w:rsid w:val="00110836"/>
    <w:rsid w:val="00111D64"/>
    <w:rsid w:val="00112675"/>
    <w:rsid w:val="001139FB"/>
    <w:rsid w:val="00115E2A"/>
    <w:rsid w:val="00117A78"/>
    <w:rsid w:val="00120BCC"/>
    <w:rsid w:val="0012175C"/>
    <w:rsid w:val="00121C4F"/>
    <w:rsid w:val="00121C82"/>
    <w:rsid w:val="00121DE5"/>
    <w:rsid w:val="00122AEE"/>
    <w:rsid w:val="0012326B"/>
    <w:rsid w:val="00123441"/>
    <w:rsid w:val="00124235"/>
    <w:rsid w:val="001245C8"/>
    <w:rsid w:val="001255FC"/>
    <w:rsid w:val="0012656B"/>
    <w:rsid w:val="00131491"/>
    <w:rsid w:val="001344C9"/>
    <w:rsid w:val="00134EA0"/>
    <w:rsid w:val="00137BDF"/>
    <w:rsid w:val="001400AA"/>
    <w:rsid w:val="001425F4"/>
    <w:rsid w:val="0014341C"/>
    <w:rsid w:val="00143A46"/>
    <w:rsid w:val="0014475D"/>
    <w:rsid w:val="0014491B"/>
    <w:rsid w:val="00146B17"/>
    <w:rsid w:val="00146B4C"/>
    <w:rsid w:val="001478EC"/>
    <w:rsid w:val="0015049F"/>
    <w:rsid w:val="00153402"/>
    <w:rsid w:val="0015395D"/>
    <w:rsid w:val="00155F8F"/>
    <w:rsid w:val="00156A2A"/>
    <w:rsid w:val="001576EF"/>
    <w:rsid w:val="00157A8F"/>
    <w:rsid w:val="00157EF0"/>
    <w:rsid w:val="0016025C"/>
    <w:rsid w:val="0016160B"/>
    <w:rsid w:val="00161F7E"/>
    <w:rsid w:val="00170BA4"/>
    <w:rsid w:val="001714E0"/>
    <w:rsid w:val="00171D8C"/>
    <w:rsid w:val="00172F96"/>
    <w:rsid w:val="001742C6"/>
    <w:rsid w:val="001748D6"/>
    <w:rsid w:val="00175B3E"/>
    <w:rsid w:val="001762DA"/>
    <w:rsid w:val="00177B16"/>
    <w:rsid w:val="0018062A"/>
    <w:rsid w:val="00180CFC"/>
    <w:rsid w:val="00183958"/>
    <w:rsid w:val="00184D32"/>
    <w:rsid w:val="00186A1A"/>
    <w:rsid w:val="00187CB3"/>
    <w:rsid w:val="001907B7"/>
    <w:rsid w:val="001915CE"/>
    <w:rsid w:val="001926DB"/>
    <w:rsid w:val="001930AD"/>
    <w:rsid w:val="00193C40"/>
    <w:rsid w:val="00194641"/>
    <w:rsid w:val="00194BE8"/>
    <w:rsid w:val="001958B7"/>
    <w:rsid w:val="00196880"/>
    <w:rsid w:val="0019759D"/>
    <w:rsid w:val="001A05EA"/>
    <w:rsid w:val="001A141A"/>
    <w:rsid w:val="001A3F62"/>
    <w:rsid w:val="001A469E"/>
    <w:rsid w:val="001A5001"/>
    <w:rsid w:val="001A531C"/>
    <w:rsid w:val="001B1391"/>
    <w:rsid w:val="001B1E00"/>
    <w:rsid w:val="001B2E4B"/>
    <w:rsid w:val="001B3918"/>
    <w:rsid w:val="001B49C8"/>
    <w:rsid w:val="001B4EE8"/>
    <w:rsid w:val="001B6864"/>
    <w:rsid w:val="001B6B7D"/>
    <w:rsid w:val="001B6FC2"/>
    <w:rsid w:val="001B75E0"/>
    <w:rsid w:val="001C1ABE"/>
    <w:rsid w:val="001C2BA4"/>
    <w:rsid w:val="001C3D1F"/>
    <w:rsid w:val="001C46AB"/>
    <w:rsid w:val="001C5C8E"/>
    <w:rsid w:val="001C6764"/>
    <w:rsid w:val="001C6DC6"/>
    <w:rsid w:val="001C7476"/>
    <w:rsid w:val="001D2F73"/>
    <w:rsid w:val="001D3947"/>
    <w:rsid w:val="001D4089"/>
    <w:rsid w:val="001D5D6C"/>
    <w:rsid w:val="001D6854"/>
    <w:rsid w:val="001D7F79"/>
    <w:rsid w:val="001E11E6"/>
    <w:rsid w:val="001E22E0"/>
    <w:rsid w:val="001E2AB2"/>
    <w:rsid w:val="001E3699"/>
    <w:rsid w:val="001E3F43"/>
    <w:rsid w:val="001E4D10"/>
    <w:rsid w:val="001E5A4E"/>
    <w:rsid w:val="001F0E40"/>
    <w:rsid w:val="001F114F"/>
    <w:rsid w:val="001F3BF0"/>
    <w:rsid w:val="001F6790"/>
    <w:rsid w:val="001F68B5"/>
    <w:rsid w:val="00202173"/>
    <w:rsid w:val="00202B7F"/>
    <w:rsid w:val="00203EFE"/>
    <w:rsid w:val="00203F64"/>
    <w:rsid w:val="00205D7B"/>
    <w:rsid w:val="00207526"/>
    <w:rsid w:val="00210D6F"/>
    <w:rsid w:val="00212051"/>
    <w:rsid w:val="00212780"/>
    <w:rsid w:val="00215A86"/>
    <w:rsid w:val="00215CE2"/>
    <w:rsid w:val="002161E2"/>
    <w:rsid w:val="002165DD"/>
    <w:rsid w:val="0021673A"/>
    <w:rsid w:val="00216CB0"/>
    <w:rsid w:val="00220376"/>
    <w:rsid w:val="002203FF"/>
    <w:rsid w:val="0022133F"/>
    <w:rsid w:val="00224B92"/>
    <w:rsid w:val="002267F8"/>
    <w:rsid w:val="00230376"/>
    <w:rsid w:val="0023053C"/>
    <w:rsid w:val="00235670"/>
    <w:rsid w:val="00240C20"/>
    <w:rsid w:val="002417FC"/>
    <w:rsid w:val="00242AD5"/>
    <w:rsid w:val="002436A2"/>
    <w:rsid w:val="0024456E"/>
    <w:rsid w:val="002457E8"/>
    <w:rsid w:val="002469C3"/>
    <w:rsid w:val="00247660"/>
    <w:rsid w:val="002515E5"/>
    <w:rsid w:val="00251D25"/>
    <w:rsid w:val="00252157"/>
    <w:rsid w:val="002542A9"/>
    <w:rsid w:val="00254E26"/>
    <w:rsid w:val="0025507E"/>
    <w:rsid w:val="0025664C"/>
    <w:rsid w:val="002629E2"/>
    <w:rsid w:val="00263D19"/>
    <w:rsid w:val="00265A81"/>
    <w:rsid w:val="00266F6E"/>
    <w:rsid w:val="00270B8A"/>
    <w:rsid w:val="00271B94"/>
    <w:rsid w:val="00272941"/>
    <w:rsid w:val="00272B4E"/>
    <w:rsid w:val="00273432"/>
    <w:rsid w:val="00273451"/>
    <w:rsid w:val="00273ACD"/>
    <w:rsid w:val="00274265"/>
    <w:rsid w:val="00275452"/>
    <w:rsid w:val="0027620A"/>
    <w:rsid w:val="00276428"/>
    <w:rsid w:val="002770F7"/>
    <w:rsid w:val="002773B6"/>
    <w:rsid w:val="002800E7"/>
    <w:rsid w:val="0028036F"/>
    <w:rsid w:val="00280B82"/>
    <w:rsid w:val="0028250E"/>
    <w:rsid w:val="00284039"/>
    <w:rsid w:val="002842C1"/>
    <w:rsid w:val="002872A6"/>
    <w:rsid w:val="0029164E"/>
    <w:rsid w:val="0029256F"/>
    <w:rsid w:val="0029262B"/>
    <w:rsid w:val="00293D5F"/>
    <w:rsid w:val="00296828"/>
    <w:rsid w:val="00296A5C"/>
    <w:rsid w:val="00296CB6"/>
    <w:rsid w:val="00297151"/>
    <w:rsid w:val="002978DA"/>
    <w:rsid w:val="002979BE"/>
    <w:rsid w:val="002A09C8"/>
    <w:rsid w:val="002A11BA"/>
    <w:rsid w:val="002A1754"/>
    <w:rsid w:val="002A1B80"/>
    <w:rsid w:val="002A1F18"/>
    <w:rsid w:val="002A210D"/>
    <w:rsid w:val="002A3365"/>
    <w:rsid w:val="002A35E4"/>
    <w:rsid w:val="002A520F"/>
    <w:rsid w:val="002A52E7"/>
    <w:rsid w:val="002A72B5"/>
    <w:rsid w:val="002B0A07"/>
    <w:rsid w:val="002B0F76"/>
    <w:rsid w:val="002B1A3B"/>
    <w:rsid w:val="002B2B0A"/>
    <w:rsid w:val="002B36B9"/>
    <w:rsid w:val="002B50F1"/>
    <w:rsid w:val="002B5B3C"/>
    <w:rsid w:val="002B6C5D"/>
    <w:rsid w:val="002B6D23"/>
    <w:rsid w:val="002B7E2F"/>
    <w:rsid w:val="002C012F"/>
    <w:rsid w:val="002C06FE"/>
    <w:rsid w:val="002C0898"/>
    <w:rsid w:val="002C23C0"/>
    <w:rsid w:val="002C2847"/>
    <w:rsid w:val="002C2C2D"/>
    <w:rsid w:val="002C2C3D"/>
    <w:rsid w:val="002C3CEE"/>
    <w:rsid w:val="002C49A6"/>
    <w:rsid w:val="002C4CF2"/>
    <w:rsid w:val="002C4E6D"/>
    <w:rsid w:val="002C63B8"/>
    <w:rsid w:val="002C6490"/>
    <w:rsid w:val="002C661D"/>
    <w:rsid w:val="002C6A80"/>
    <w:rsid w:val="002C6F45"/>
    <w:rsid w:val="002D05DD"/>
    <w:rsid w:val="002D13DF"/>
    <w:rsid w:val="002D1DCB"/>
    <w:rsid w:val="002D22E3"/>
    <w:rsid w:val="002D244C"/>
    <w:rsid w:val="002D2695"/>
    <w:rsid w:val="002D3D63"/>
    <w:rsid w:val="002D7C3C"/>
    <w:rsid w:val="002D7FD9"/>
    <w:rsid w:val="002E007F"/>
    <w:rsid w:val="002E00F0"/>
    <w:rsid w:val="002E094C"/>
    <w:rsid w:val="002E114B"/>
    <w:rsid w:val="002E1283"/>
    <w:rsid w:val="002E17E0"/>
    <w:rsid w:val="002E182B"/>
    <w:rsid w:val="002E19E0"/>
    <w:rsid w:val="002E1D88"/>
    <w:rsid w:val="002E26CD"/>
    <w:rsid w:val="002E319E"/>
    <w:rsid w:val="002E53C1"/>
    <w:rsid w:val="002E666F"/>
    <w:rsid w:val="002E7B29"/>
    <w:rsid w:val="002F1014"/>
    <w:rsid w:val="002F1849"/>
    <w:rsid w:val="002F19BC"/>
    <w:rsid w:val="002F1EB8"/>
    <w:rsid w:val="002F240B"/>
    <w:rsid w:val="002F33C6"/>
    <w:rsid w:val="002F3BBF"/>
    <w:rsid w:val="002F3FA4"/>
    <w:rsid w:val="002F532D"/>
    <w:rsid w:val="00301B63"/>
    <w:rsid w:val="00303C4A"/>
    <w:rsid w:val="00303F04"/>
    <w:rsid w:val="00304DC3"/>
    <w:rsid w:val="0030559C"/>
    <w:rsid w:val="00306F0A"/>
    <w:rsid w:val="0031075C"/>
    <w:rsid w:val="00310C34"/>
    <w:rsid w:val="00311FF6"/>
    <w:rsid w:val="00312384"/>
    <w:rsid w:val="00312805"/>
    <w:rsid w:val="00312F47"/>
    <w:rsid w:val="0031410C"/>
    <w:rsid w:val="00315603"/>
    <w:rsid w:val="00315832"/>
    <w:rsid w:val="0031619A"/>
    <w:rsid w:val="00317359"/>
    <w:rsid w:val="003203A8"/>
    <w:rsid w:val="003212FD"/>
    <w:rsid w:val="00321820"/>
    <w:rsid w:val="0032365B"/>
    <w:rsid w:val="00323E9D"/>
    <w:rsid w:val="003240C0"/>
    <w:rsid w:val="00324105"/>
    <w:rsid w:val="00324BCF"/>
    <w:rsid w:val="00324C1A"/>
    <w:rsid w:val="0032550C"/>
    <w:rsid w:val="003256AC"/>
    <w:rsid w:val="00327283"/>
    <w:rsid w:val="00327634"/>
    <w:rsid w:val="003317CE"/>
    <w:rsid w:val="00332352"/>
    <w:rsid w:val="00332A71"/>
    <w:rsid w:val="00333459"/>
    <w:rsid w:val="0033371D"/>
    <w:rsid w:val="00333CA1"/>
    <w:rsid w:val="00334B8B"/>
    <w:rsid w:val="00337C71"/>
    <w:rsid w:val="00337E03"/>
    <w:rsid w:val="00340535"/>
    <w:rsid w:val="00340B2F"/>
    <w:rsid w:val="0034106B"/>
    <w:rsid w:val="00341252"/>
    <w:rsid w:val="00341D98"/>
    <w:rsid w:val="00342342"/>
    <w:rsid w:val="00342F21"/>
    <w:rsid w:val="00345591"/>
    <w:rsid w:val="0034778B"/>
    <w:rsid w:val="003505A8"/>
    <w:rsid w:val="0035441D"/>
    <w:rsid w:val="00355CDE"/>
    <w:rsid w:val="0035610C"/>
    <w:rsid w:val="0036359E"/>
    <w:rsid w:val="0036372B"/>
    <w:rsid w:val="0036480A"/>
    <w:rsid w:val="00364C1E"/>
    <w:rsid w:val="00364D39"/>
    <w:rsid w:val="00364DA2"/>
    <w:rsid w:val="00365F3A"/>
    <w:rsid w:val="00366224"/>
    <w:rsid w:val="00366BCE"/>
    <w:rsid w:val="003675B7"/>
    <w:rsid w:val="00370F1E"/>
    <w:rsid w:val="00372144"/>
    <w:rsid w:val="0037223E"/>
    <w:rsid w:val="003723B2"/>
    <w:rsid w:val="00372661"/>
    <w:rsid w:val="00373782"/>
    <w:rsid w:val="00374351"/>
    <w:rsid w:val="00374E37"/>
    <w:rsid w:val="003764E5"/>
    <w:rsid w:val="00376E43"/>
    <w:rsid w:val="00377C99"/>
    <w:rsid w:val="003829EE"/>
    <w:rsid w:val="00384009"/>
    <w:rsid w:val="00384C1C"/>
    <w:rsid w:val="00384F05"/>
    <w:rsid w:val="00385E4C"/>
    <w:rsid w:val="0038645C"/>
    <w:rsid w:val="003864DF"/>
    <w:rsid w:val="00386A32"/>
    <w:rsid w:val="00391312"/>
    <w:rsid w:val="00391384"/>
    <w:rsid w:val="00391CA9"/>
    <w:rsid w:val="00391FCF"/>
    <w:rsid w:val="003920DE"/>
    <w:rsid w:val="00392B19"/>
    <w:rsid w:val="00393314"/>
    <w:rsid w:val="00393479"/>
    <w:rsid w:val="003962C3"/>
    <w:rsid w:val="003A0639"/>
    <w:rsid w:val="003A3679"/>
    <w:rsid w:val="003A66BE"/>
    <w:rsid w:val="003A7B62"/>
    <w:rsid w:val="003B0170"/>
    <w:rsid w:val="003B0A43"/>
    <w:rsid w:val="003B1DC5"/>
    <w:rsid w:val="003B1E5F"/>
    <w:rsid w:val="003B202F"/>
    <w:rsid w:val="003B2C7D"/>
    <w:rsid w:val="003B2DCE"/>
    <w:rsid w:val="003B4202"/>
    <w:rsid w:val="003B4E60"/>
    <w:rsid w:val="003B6059"/>
    <w:rsid w:val="003B6A7E"/>
    <w:rsid w:val="003B6DA9"/>
    <w:rsid w:val="003B768C"/>
    <w:rsid w:val="003C243B"/>
    <w:rsid w:val="003C245D"/>
    <w:rsid w:val="003C2B5C"/>
    <w:rsid w:val="003C3219"/>
    <w:rsid w:val="003C3D19"/>
    <w:rsid w:val="003C4368"/>
    <w:rsid w:val="003C50F1"/>
    <w:rsid w:val="003C7701"/>
    <w:rsid w:val="003C78FF"/>
    <w:rsid w:val="003D07AB"/>
    <w:rsid w:val="003D0ED9"/>
    <w:rsid w:val="003D0F01"/>
    <w:rsid w:val="003D17B4"/>
    <w:rsid w:val="003D31FD"/>
    <w:rsid w:val="003D3A53"/>
    <w:rsid w:val="003D3BC1"/>
    <w:rsid w:val="003D4688"/>
    <w:rsid w:val="003D4A88"/>
    <w:rsid w:val="003D4DB8"/>
    <w:rsid w:val="003D5D97"/>
    <w:rsid w:val="003D697B"/>
    <w:rsid w:val="003D7C43"/>
    <w:rsid w:val="003D7DD8"/>
    <w:rsid w:val="003E0A6D"/>
    <w:rsid w:val="003E0FD3"/>
    <w:rsid w:val="003E1474"/>
    <w:rsid w:val="003E272E"/>
    <w:rsid w:val="003E311E"/>
    <w:rsid w:val="003E53EF"/>
    <w:rsid w:val="003E5EAC"/>
    <w:rsid w:val="003E608D"/>
    <w:rsid w:val="003E6C3A"/>
    <w:rsid w:val="003E7C45"/>
    <w:rsid w:val="003F0797"/>
    <w:rsid w:val="003F1057"/>
    <w:rsid w:val="003F1AEF"/>
    <w:rsid w:val="003F3ACC"/>
    <w:rsid w:val="003F4469"/>
    <w:rsid w:val="003F5A85"/>
    <w:rsid w:val="003F5F5C"/>
    <w:rsid w:val="003F6861"/>
    <w:rsid w:val="003F6DF1"/>
    <w:rsid w:val="003F7344"/>
    <w:rsid w:val="00401040"/>
    <w:rsid w:val="0040108D"/>
    <w:rsid w:val="004013B5"/>
    <w:rsid w:val="00401DDE"/>
    <w:rsid w:val="004021B4"/>
    <w:rsid w:val="00402281"/>
    <w:rsid w:val="004043CA"/>
    <w:rsid w:val="004045A8"/>
    <w:rsid w:val="004077AA"/>
    <w:rsid w:val="004110A9"/>
    <w:rsid w:val="00411573"/>
    <w:rsid w:val="00412D92"/>
    <w:rsid w:val="00415442"/>
    <w:rsid w:val="0041647D"/>
    <w:rsid w:val="004169B4"/>
    <w:rsid w:val="004178B6"/>
    <w:rsid w:val="00417EF8"/>
    <w:rsid w:val="004208C3"/>
    <w:rsid w:val="0042111D"/>
    <w:rsid w:val="004239F4"/>
    <w:rsid w:val="00424AF8"/>
    <w:rsid w:val="0042594C"/>
    <w:rsid w:val="00430BE2"/>
    <w:rsid w:val="004326F7"/>
    <w:rsid w:val="004330F8"/>
    <w:rsid w:val="004352A0"/>
    <w:rsid w:val="00436145"/>
    <w:rsid w:val="004372CB"/>
    <w:rsid w:val="00437888"/>
    <w:rsid w:val="00437B82"/>
    <w:rsid w:val="00440391"/>
    <w:rsid w:val="00440BFA"/>
    <w:rsid w:val="00441207"/>
    <w:rsid w:val="00441852"/>
    <w:rsid w:val="00442CB9"/>
    <w:rsid w:val="004438C4"/>
    <w:rsid w:val="00443BFF"/>
    <w:rsid w:val="004444A2"/>
    <w:rsid w:val="0044456B"/>
    <w:rsid w:val="00444C60"/>
    <w:rsid w:val="004459D4"/>
    <w:rsid w:val="004474C2"/>
    <w:rsid w:val="00447690"/>
    <w:rsid w:val="00453121"/>
    <w:rsid w:val="004544C0"/>
    <w:rsid w:val="00455250"/>
    <w:rsid w:val="00462280"/>
    <w:rsid w:val="004636DC"/>
    <w:rsid w:val="004645C4"/>
    <w:rsid w:val="00464890"/>
    <w:rsid w:val="0046768F"/>
    <w:rsid w:val="004729A6"/>
    <w:rsid w:val="0047329C"/>
    <w:rsid w:val="00477576"/>
    <w:rsid w:val="0048295E"/>
    <w:rsid w:val="00483A76"/>
    <w:rsid w:val="0048450B"/>
    <w:rsid w:val="0048552D"/>
    <w:rsid w:val="00487586"/>
    <w:rsid w:val="004905F3"/>
    <w:rsid w:val="00491B7C"/>
    <w:rsid w:val="004946B0"/>
    <w:rsid w:val="0049542E"/>
    <w:rsid w:val="0049551E"/>
    <w:rsid w:val="00495CA1"/>
    <w:rsid w:val="00496112"/>
    <w:rsid w:val="004A0B67"/>
    <w:rsid w:val="004A1462"/>
    <w:rsid w:val="004A169D"/>
    <w:rsid w:val="004A1F9D"/>
    <w:rsid w:val="004A3664"/>
    <w:rsid w:val="004A38E7"/>
    <w:rsid w:val="004A4A63"/>
    <w:rsid w:val="004A5D5B"/>
    <w:rsid w:val="004A5FB7"/>
    <w:rsid w:val="004A6805"/>
    <w:rsid w:val="004A7003"/>
    <w:rsid w:val="004A746F"/>
    <w:rsid w:val="004A7FAE"/>
    <w:rsid w:val="004B02D1"/>
    <w:rsid w:val="004B0875"/>
    <w:rsid w:val="004B0EEB"/>
    <w:rsid w:val="004B0FFC"/>
    <w:rsid w:val="004B1D0E"/>
    <w:rsid w:val="004B54A5"/>
    <w:rsid w:val="004B56CE"/>
    <w:rsid w:val="004B5D35"/>
    <w:rsid w:val="004C01E3"/>
    <w:rsid w:val="004C2DB9"/>
    <w:rsid w:val="004C61EC"/>
    <w:rsid w:val="004C7334"/>
    <w:rsid w:val="004C76D0"/>
    <w:rsid w:val="004D0068"/>
    <w:rsid w:val="004D0A23"/>
    <w:rsid w:val="004D0E0A"/>
    <w:rsid w:val="004D12E5"/>
    <w:rsid w:val="004D1EEC"/>
    <w:rsid w:val="004D4223"/>
    <w:rsid w:val="004D6305"/>
    <w:rsid w:val="004D6A64"/>
    <w:rsid w:val="004D6EBC"/>
    <w:rsid w:val="004E0117"/>
    <w:rsid w:val="004E157C"/>
    <w:rsid w:val="004E1E90"/>
    <w:rsid w:val="004E1F16"/>
    <w:rsid w:val="004E4EAC"/>
    <w:rsid w:val="004E55C8"/>
    <w:rsid w:val="004E58B0"/>
    <w:rsid w:val="004E6190"/>
    <w:rsid w:val="004E79A1"/>
    <w:rsid w:val="004F0108"/>
    <w:rsid w:val="004F05DD"/>
    <w:rsid w:val="004F189F"/>
    <w:rsid w:val="004F1F45"/>
    <w:rsid w:val="004F24DB"/>
    <w:rsid w:val="004F5BB2"/>
    <w:rsid w:val="004F6238"/>
    <w:rsid w:val="004F63B1"/>
    <w:rsid w:val="004F6E24"/>
    <w:rsid w:val="005033CC"/>
    <w:rsid w:val="00503D22"/>
    <w:rsid w:val="00504A64"/>
    <w:rsid w:val="00504DFB"/>
    <w:rsid w:val="00505F27"/>
    <w:rsid w:val="00507691"/>
    <w:rsid w:val="00507A22"/>
    <w:rsid w:val="00507B07"/>
    <w:rsid w:val="00510160"/>
    <w:rsid w:val="0051190D"/>
    <w:rsid w:val="00513373"/>
    <w:rsid w:val="00515013"/>
    <w:rsid w:val="00515EF7"/>
    <w:rsid w:val="00516F66"/>
    <w:rsid w:val="00517337"/>
    <w:rsid w:val="00520164"/>
    <w:rsid w:val="00520CD6"/>
    <w:rsid w:val="005223A6"/>
    <w:rsid w:val="005224D9"/>
    <w:rsid w:val="00522542"/>
    <w:rsid w:val="005245D8"/>
    <w:rsid w:val="0052661D"/>
    <w:rsid w:val="0053186A"/>
    <w:rsid w:val="00531FB3"/>
    <w:rsid w:val="00533681"/>
    <w:rsid w:val="00533772"/>
    <w:rsid w:val="005344B8"/>
    <w:rsid w:val="00534F0A"/>
    <w:rsid w:val="005357D9"/>
    <w:rsid w:val="0053629F"/>
    <w:rsid w:val="005368FA"/>
    <w:rsid w:val="005379DC"/>
    <w:rsid w:val="00540C38"/>
    <w:rsid w:val="005414F1"/>
    <w:rsid w:val="00542B3D"/>
    <w:rsid w:val="005432F8"/>
    <w:rsid w:val="00543D05"/>
    <w:rsid w:val="00547EEC"/>
    <w:rsid w:val="00550DB8"/>
    <w:rsid w:val="00550ECE"/>
    <w:rsid w:val="0055189E"/>
    <w:rsid w:val="0055485F"/>
    <w:rsid w:val="00554E28"/>
    <w:rsid w:val="00555C8D"/>
    <w:rsid w:val="005566D0"/>
    <w:rsid w:val="00561171"/>
    <w:rsid w:val="00561375"/>
    <w:rsid w:val="0056186D"/>
    <w:rsid w:val="00561943"/>
    <w:rsid w:val="00562F8B"/>
    <w:rsid w:val="00564169"/>
    <w:rsid w:val="00564AB3"/>
    <w:rsid w:val="00566CD3"/>
    <w:rsid w:val="00567D82"/>
    <w:rsid w:val="00570618"/>
    <w:rsid w:val="00570AB8"/>
    <w:rsid w:val="00571687"/>
    <w:rsid w:val="00571CEF"/>
    <w:rsid w:val="00571F3E"/>
    <w:rsid w:val="00573201"/>
    <w:rsid w:val="00573264"/>
    <w:rsid w:val="00573BCB"/>
    <w:rsid w:val="00573C2F"/>
    <w:rsid w:val="005745D9"/>
    <w:rsid w:val="005752B6"/>
    <w:rsid w:val="0057765C"/>
    <w:rsid w:val="00582972"/>
    <w:rsid w:val="0058327B"/>
    <w:rsid w:val="00583912"/>
    <w:rsid w:val="00583DC0"/>
    <w:rsid w:val="005842CD"/>
    <w:rsid w:val="00585552"/>
    <w:rsid w:val="005862ED"/>
    <w:rsid w:val="0059047A"/>
    <w:rsid w:val="00590D70"/>
    <w:rsid w:val="005910A8"/>
    <w:rsid w:val="00591C9D"/>
    <w:rsid w:val="00592726"/>
    <w:rsid w:val="0059277D"/>
    <w:rsid w:val="00592784"/>
    <w:rsid w:val="00592FE7"/>
    <w:rsid w:val="005955A5"/>
    <w:rsid w:val="00597E7C"/>
    <w:rsid w:val="005A10EA"/>
    <w:rsid w:val="005A2028"/>
    <w:rsid w:val="005A3C13"/>
    <w:rsid w:val="005A7AA4"/>
    <w:rsid w:val="005B0A98"/>
    <w:rsid w:val="005B0BC5"/>
    <w:rsid w:val="005B50BA"/>
    <w:rsid w:val="005B57E6"/>
    <w:rsid w:val="005B6AD4"/>
    <w:rsid w:val="005B71BB"/>
    <w:rsid w:val="005C05C9"/>
    <w:rsid w:val="005C3769"/>
    <w:rsid w:val="005C43EC"/>
    <w:rsid w:val="005C4873"/>
    <w:rsid w:val="005C4E53"/>
    <w:rsid w:val="005D355D"/>
    <w:rsid w:val="005D4195"/>
    <w:rsid w:val="005D4638"/>
    <w:rsid w:val="005D4A11"/>
    <w:rsid w:val="005D667F"/>
    <w:rsid w:val="005D6841"/>
    <w:rsid w:val="005D763B"/>
    <w:rsid w:val="005E0F34"/>
    <w:rsid w:val="005E2C89"/>
    <w:rsid w:val="005E3693"/>
    <w:rsid w:val="005E3F58"/>
    <w:rsid w:val="005E4E35"/>
    <w:rsid w:val="005E6124"/>
    <w:rsid w:val="005E6508"/>
    <w:rsid w:val="005E7A35"/>
    <w:rsid w:val="005E7A96"/>
    <w:rsid w:val="005E7B3C"/>
    <w:rsid w:val="005E7FF7"/>
    <w:rsid w:val="005F0969"/>
    <w:rsid w:val="005F19A5"/>
    <w:rsid w:val="005F263B"/>
    <w:rsid w:val="005F301D"/>
    <w:rsid w:val="005F3E7C"/>
    <w:rsid w:val="005F418B"/>
    <w:rsid w:val="005F768B"/>
    <w:rsid w:val="005F7AA5"/>
    <w:rsid w:val="00600E14"/>
    <w:rsid w:val="0060182B"/>
    <w:rsid w:val="00601F00"/>
    <w:rsid w:val="00602809"/>
    <w:rsid w:val="006042DA"/>
    <w:rsid w:val="00604408"/>
    <w:rsid w:val="006046F8"/>
    <w:rsid w:val="00606B1A"/>
    <w:rsid w:val="00606B6E"/>
    <w:rsid w:val="00606EEE"/>
    <w:rsid w:val="00607C96"/>
    <w:rsid w:val="00610A47"/>
    <w:rsid w:val="006110DF"/>
    <w:rsid w:val="00612032"/>
    <w:rsid w:val="0061269E"/>
    <w:rsid w:val="00613369"/>
    <w:rsid w:val="006134FE"/>
    <w:rsid w:val="00613BE8"/>
    <w:rsid w:val="00614541"/>
    <w:rsid w:val="00614C7D"/>
    <w:rsid w:val="00615CD2"/>
    <w:rsid w:val="00616195"/>
    <w:rsid w:val="00620F69"/>
    <w:rsid w:val="00625616"/>
    <w:rsid w:val="00626436"/>
    <w:rsid w:val="006274DD"/>
    <w:rsid w:val="00630D05"/>
    <w:rsid w:val="00631B67"/>
    <w:rsid w:val="00635C1F"/>
    <w:rsid w:val="006371A8"/>
    <w:rsid w:val="00637AFC"/>
    <w:rsid w:val="00637BA5"/>
    <w:rsid w:val="0064045E"/>
    <w:rsid w:val="00640B60"/>
    <w:rsid w:val="00641943"/>
    <w:rsid w:val="00647A76"/>
    <w:rsid w:val="00650526"/>
    <w:rsid w:val="00650C4C"/>
    <w:rsid w:val="006537F5"/>
    <w:rsid w:val="0065458B"/>
    <w:rsid w:val="00654837"/>
    <w:rsid w:val="00655449"/>
    <w:rsid w:val="00661A70"/>
    <w:rsid w:val="00661DB4"/>
    <w:rsid w:val="00664138"/>
    <w:rsid w:val="00665699"/>
    <w:rsid w:val="00665B25"/>
    <w:rsid w:val="00666094"/>
    <w:rsid w:val="00666250"/>
    <w:rsid w:val="0066674A"/>
    <w:rsid w:val="00666D8A"/>
    <w:rsid w:val="00670574"/>
    <w:rsid w:val="00670E82"/>
    <w:rsid w:val="00671FB8"/>
    <w:rsid w:val="00675999"/>
    <w:rsid w:val="00676DFE"/>
    <w:rsid w:val="00680959"/>
    <w:rsid w:val="006813E4"/>
    <w:rsid w:val="00681E5D"/>
    <w:rsid w:val="00682F9F"/>
    <w:rsid w:val="006833BF"/>
    <w:rsid w:val="006834BB"/>
    <w:rsid w:val="0068421D"/>
    <w:rsid w:val="0068629C"/>
    <w:rsid w:val="006871B9"/>
    <w:rsid w:val="006912C6"/>
    <w:rsid w:val="00691A97"/>
    <w:rsid w:val="00691D70"/>
    <w:rsid w:val="006927DF"/>
    <w:rsid w:val="0069291C"/>
    <w:rsid w:val="00694393"/>
    <w:rsid w:val="00694482"/>
    <w:rsid w:val="00694673"/>
    <w:rsid w:val="00695615"/>
    <w:rsid w:val="006958FF"/>
    <w:rsid w:val="00697325"/>
    <w:rsid w:val="00697337"/>
    <w:rsid w:val="00697890"/>
    <w:rsid w:val="006A19FA"/>
    <w:rsid w:val="006A39E1"/>
    <w:rsid w:val="006A4B3A"/>
    <w:rsid w:val="006A66B1"/>
    <w:rsid w:val="006A6A93"/>
    <w:rsid w:val="006A6F60"/>
    <w:rsid w:val="006B02E2"/>
    <w:rsid w:val="006B0D4A"/>
    <w:rsid w:val="006B2CFE"/>
    <w:rsid w:val="006B2F21"/>
    <w:rsid w:val="006B32B8"/>
    <w:rsid w:val="006B3A40"/>
    <w:rsid w:val="006B5E7B"/>
    <w:rsid w:val="006B67A8"/>
    <w:rsid w:val="006B6ED9"/>
    <w:rsid w:val="006B71AD"/>
    <w:rsid w:val="006C05AF"/>
    <w:rsid w:val="006C0A19"/>
    <w:rsid w:val="006C0FA5"/>
    <w:rsid w:val="006C226F"/>
    <w:rsid w:val="006C35C8"/>
    <w:rsid w:val="006C576E"/>
    <w:rsid w:val="006C5BB0"/>
    <w:rsid w:val="006C7C5C"/>
    <w:rsid w:val="006D147B"/>
    <w:rsid w:val="006D1BD8"/>
    <w:rsid w:val="006D21C0"/>
    <w:rsid w:val="006D4F08"/>
    <w:rsid w:val="006D4FEB"/>
    <w:rsid w:val="006D72D7"/>
    <w:rsid w:val="006E0830"/>
    <w:rsid w:val="006E11BF"/>
    <w:rsid w:val="006E1B35"/>
    <w:rsid w:val="006E3CAC"/>
    <w:rsid w:val="006E4B84"/>
    <w:rsid w:val="006E6BD6"/>
    <w:rsid w:val="006E6C04"/>
    <w:rsid w:val="006E71A8"/>
    <w:rsid w:val="006F0383"/>
    <w:rsid w:val="006F0F84"/>
    <w:rsid w:val="006F1318"/>
    <w:rsid w:val="006F16A9"/>
    <w:rsid w:val="006F2A02"/>
    <w:rsid w:val="006F2BCC"/>
    <w:rsid w:val="006F3562"/>
    <w:rsid w:val="006F4115"/>
    <w:rsid w:val="006F5607"/>
    <w:rsid w:val="006F5E3E"/>
    <w:rsid w:val="006F6D0C"/>
    <w:rsid w:val="007001AF"/>
    <w:rsid w:val="007017F4"/>
    <w:rsid w:val="007021BA"/>
    <w:rsid w:val="00702BEC"/>
    <w:rsid w:val="00703067"/>
    <w:rsid w:val="00703BF0"/>
    <w:rsid w:val="00704BFF"/>
    <w:rsid w:val="00705232"/>
    <w:rsid w:val="00705CBA"/>
    <w:rsid w:val="0071015A"/>
    <w:rsid w:val="00710FCE"/>
    <w:rsid w:val="0071170E"/>
    <w:rsid w:val="00713374"/>
    <w:rsid w:val="00713827"/>
    <w:rsid w:val="007158C1"/>
    <w:rsid w:val="00715FE2"/>
    <w:rsid w:val="0071644E"/>
    <w:rsid w:val="00716799"/>
    <w:rsid w:val="00720946"/>
    <w:rsid w:val="007224F1"/>
    <w:rsid w:val="00723949"/>
    <w:rsid w:val="007253BC"/>
    <w:rsid w:val="00725B8E"/>
    <w:rsid w:val="0072716F"/>
    <w:rsid w:val="007318BB"/>
    <w:rsid w:val="00734218"/>
    <w:rsid w:val="00734378"/>
    <w:rsid w:val="00734BCE"/>
    <w:rsid w:val="007351B9"/>
    <w:rsid w:val="00737037"/>
    <w:rsid w:val="00737927"/>
    <w:rsid w:val="00740989"/>
    <w:rsid w:val="00740C89"/>
    <w:rsid w:val="00743415"/>
    <w:rsid w:val="0074628E"/>
    <w:rsid w:val="00746493"/>
    <w:rsid w:val="00750AF4"/>
    <w:rsid w:val="0075160B"/>
    <w:rsid w:val="007525E7"/>
    <w:rsid w:val="00755FAA"/>
    <w:rsid w:val="00756295"/>
    <w:rsid w:val="0075774A"/>
    <w:rsid w:val="00760084"/>
    <w:rsid w:val="0076076A"/>
    <w:rsid w:val="0076083D"/>
    <w:rsid w:val="0076172E"/>
    <w:rsid w:val="00761987"/>
    <w:rsid w:val="00762492"/>
    <w:rsid w:val="0076261D"/>
    <w:rsid w:val="00762FF6"/>
    <w:rsid w:val="0076311C"/>
    <w:rsid w:val="00765D7E"/>
    <w:rsid w:val="0076612C"/>
    <w:rsid w:val="00766158"/>
    <w:rsid w:val="007668CA"/>
    <w:rsid w:val="0076755C"/>
    <w:rsid w:val="007706E0"/>
    <w:rsid w:val="00773205"/>
    <w:rsid w:val="00773CC4"/>
    <w:rsid w:val="00774A72"/>
    <w:rsid w:val="0077503E"/>
    <w:rsid w:val="00775181"/>
    <w:rsid w:val="00775E8B"/>
    <w:rsid w:val="007819A6"/>
    <w:rsid w:val="0078209B"/>
    <w:rsid w:val="007822FF"/>
    <w:rsid w:val="007836A3"/>
    <w:rsid w:val="0078388B"/>
    <w:rsid w:val="00784858"/>
    <w:rsid w:val="00786B87"/>
    <w:rsid w:val="007873BC"/>
    <w:rsid w:val="0078748A"/>
    <w:rsid w:val="00790A77"/>
    <w:rsid w:val="00790C7F"/>
    <w:rsid w:val="00790D90"/>
    <w:rsid w:val="007937AA"/>
    <w:rsid w:val="00793CE2"/>
    <w:rsid w:val="007947BC"/>
    <w:rsid w:val="00795281"/>
    <w:rsid w:val="0079581C"/>
    <w:rsid w:val="007976FE"/>
    <w:rsid w:val="007A019F"/>
    <w:rsid w:val="007A06D9"/>
    <w:rsid w:val="007A31C2"/>
    <w:rsid w:val="007A328B"/>
    <w:rsid w:val="007A4206"/>
    <w:rsid w:val="007A6625"/>
    <w:rsid w:val="007A78E1"/>
    <w:rsid w:val="007B0755"/>
    <w:rsid w:val="007B2250"/>
    <w:rsid w:val="007B2419"/>
    <w:rsid w:val="007B2C90"/>
    <w:rsid w:val="007B44C5"/>
    <w:rsid w:val="007B5604"/>
    <w:rsid w:val="007B5854"/>
    <w:rsid w:val="007B6088"/>
    <w:rsid w:val="007B79EF"/>
    <w:rsid w:val="007C062B"/>
    <w:rsid w:val="007C3A30"/>
    <w:rsid w:val="007C460A"/>
    <w:rsid w:val="007C5835"/>
    <w:rsid w:val="007C618A"/>
    <w:rsid w:val="007C68F0"/>
    <w:rsid w:val="007C6B34"/>
    <w:rsid w:val="007C7AB8"/>
    <w:rsid w:val="007D0AE6"/>
    <w:rsid w:val="007D2410"/>
    <w:rsid w:val="007D347E"/>
    <w:rsid w:val="007D3672"/>
    <w:rsid w:val="007D3B98"/>
    <w:rsid w:val="007D3F54"/>
    <w:rsid w:val="007D430A"/>
    <w:rsid w:val="007D43CA"/>
    <w:rsid w:val="007D5648"/>
    <w:rsid w:val="007D60D3"/>
    <w:rsid w:val="007D66CA"/>
    <w:rsid w:val="007D79BA"/>
    <w:rsid w:val="007E1EB7"/>
    <w:rsid w:val="007E1EDB"/>
    <w:rsid w:val="007E3030"/>
    <w:rsid w:val="007E30F3"/>
    <w:rsid w:val="007E4A67"/>
    <w:rsid w:val="007E4FF7"/>
    <w:rsid w:val="007E67EE"/>
    <w:rsid w:val="007E6ADB"/>
    <w:rsid w:val="007F0F02"/>
    <w:rsid w:val="007F28CC"/>
    <w:rsid w:val="007F3F3B"/>
    <w:rsid w:val="007F6EF3"/>
    <w:rsid w:val="008001C8"/>
    <w:rsid w:val="00800E84"/>
    <w:rsid w:val="00801DA6"/>
    <w:rsid w:val="00802735"/>
    <w:rsid w:val="0080274C"/>
    <w:rsid w:val="00802E27"/>
    <w:rsid w:val="00804267"/>
    <w:rsid w:val="00804281"/>
    <w:rsid w:val="008051BE"/>
    <w:rsid w:val="00806991"/>
    <w:rsid w:val="00806B08"/>
    <w:rsid w:val="008103EB"/>
    <w:rsid w:val="008113CA"/>
    <w:rsid w:val="00811BCA"/>
    <w:rsid w:val="00811E32"/>
    <w:rsid w:val="00811FA0"/>
    <w:rsid w:val="0081214D"/>
    <w:rsid w:val="00812C1E"/>
    <w:rsid w:val="00813233"/>
    <w:rsid w:val="008149DA"/>
    <w:rsid w:val="0081503E"/>
    <w:rsid w:val="00815083"/>
    <w:rsid w:val="00816786"/>
    <w:rsid w:val="0081756A"/>
    <w:rsid w:val="008212B5"/>
    <w:rsid w:val="0082253C"/>
    <w:rsid w:val="0082270B"/>
    <w:rsid w:val="00822D1E"/>
    <w:rsid w:val="00823A14"/>
    <w:rsid w:val="0082672F"/>
    <w:rsid w:val="00827737"/>
    <w:rsid w:val="008325DE"/>
    <w:rsid w:val="00833C41"/>
    <w:rsid w:val="00833E3D"/>
    <w:rsid w:val="0083609D"/>
    <w:rsid w:val="00836A1E"/>
    <w:rsid w:val="008376FD"/>
    <w:rsid w:val="00840E73"/>
    <w:rsid w:val="0084109F"/>
    <w:rsid w:val="008415E6"/>
    <w:rsid w:val="008422B8"/>
    <w:rsid w:val="0084287C"/>
    <w:rsid w:val="00842AC2"/>
    <w:rsid w:val="00842FB5"/>
    <w:rsid w:val="008430D7"/>
    <w:rsid w:val="008443DA"/>
    <w:rsid w:val="008468F4"/>
    <w:rsid w:val="00846D8C"/>
    <w:rsid w:val="00847E33"/>
    <w:rsid w:val="008503B2"/>
    <w:rsid w:val="00850755"/>
    <w:rsid w:val="00850856"/>
    <w:rsid w:val="008516A6"/>
    <w:rsid w:val="00852131"/>
    <w:rsid w:val="00852934"/>
    <w:rsid w:val="00854F2B"/>
    <w:rsid w:val="00855943"/>
    <w:rsid w:val="00856773"/>
    <w:rsid w:val="0085706A"/>
    <w:rsid w:val="00857AA9"/>
    <w:rsid w:val="00860557"/>
    <w:rsid w:val="0086406C"/>
    <w:rsid w:val="00864295"/>
    <w:rsid w:val="00864B5E"/>
    <w:rsid w:val="008657E9"/>
    <w:rsid w:val="008710C9"/>
    <w:rsid w:val="00871944"/>
    <w:rsid w:val="0087259D"/>
    <w:rsid w:val="00872F7F"/>
    <w:rsid w:val="0087385A"/>
    <w:rsid w:val="00873995"/>
    <w:rsid w:val="00875161"/>
    <w:rsid w:val="00877684"/>
    <w:rsid w:val="0087795E"/>
    <w:rsid w:val="00880154"/>
    <w:rsid w:val="00881E0D"/>
    <w:rsid w:val="00882204"/>
    <w:rsid w:val="00882DDD"/>
    <w:rsid w:val="0088632A"/>
    <w:rsid w:val="00887192"/>
    <w:rsid w:val="00887370"/>
    <w:rsid w:val="008877CA"/>
    <w:rsid w:val="008908F1"/>
    <w:rsid w:val="00891E76"/>
    <w:rsid w:val="00892156"/>
    <w:rsid w:val="0089218B"/>
    <w:rsid w:val="00894B53"/>
    <w:rsid w:val="008977CE"/>
    <w:rsid w:val="008A37B4"/>
    <w:rsid w:val="008A4B5E"/>
    <w:rsid w:val="008A518E"/>
    <w:rsid w:val="008A5701"/>
    <w:rsid w:val="008A59F1"/>
    <w:rsid w:val="008A66E1"/>
    <w:rsid w:val="008A6D07"/>
    <w:rsid w:val="008B0549"/>
    <w:rsid w:val="008B0676"/>
    <w:rsid w:val="008B131B"/>
    <w:rsid w:val="008B1697"/>
    <w:rsid w:val="008B1E26"/>
    <w:rsid w:val="008B268F"/>
    <w:rsid w:val="008B2EA7"/>
    <w:rsid w:val="008B3FFA"/>
    <w:rsid w:val="008B4821"/>
    <w:rsid w:val="008B5281"/>
    <w:rsid w:val="008B58F4"/>
    <w:rsid w:val="008B5AE3"/>
    <w:rsid w:val="008B7197"/>
    <w:rsid w:val="008B761C"/>
    <w:rsid w:val="008B7910"/>
    <w:rsid w:val="008B7F6D"/>
    <w:rsid w:val="008C44CF"/>
    <w:rsid w:val="008C4A9A"/>
    <w:rsid w:val="008C625E"/>
    <w:rsid w:val="008C6374"/>
    <w:rsid w:val="008C693C"/>
    <w:rsid w:val="008C69FD"/>
    <w:rsid w:val="008C6CBE"/>
    <w:rsid w:val="008C7746"/>
    <w:rsid w:val="008D0E82"/>
    <w:rsid w:val="008D2EB6"/>
    <w:rsid w:val="008D3623"/>
    <w:rsid w:val="008D5249"/>
    <w:rsid w:val="008D7A66"/>
    <w:rsid w:val="008E1521"/>
    <w:rsid w:val="008E31B6"/>
    <w:rsid w:val="008E3AB2"/>
    <w:rsid w:val="008E3D6F"/>
    <w:rsid w:val="008E794C"/>
    <w:rsid w:val="008E7F9D"/>
    <w:rsid w:val="008F155A"/>
    <w:rsid w:val="008F2558"/>
    <w:rsid w:val="008F26A2"/>
    <w:rsid w:val="008F4172"/>
    <w:rsid w:val="008F4EE5"/>
    <w:rsid w:val="008F5DC3"/>
    <w:rsid w:val="008F5F88"/>
    <w:rsid w:val="008F6557"/>
    <w:rsid w:val="008F710D"/>
    <w:rsid w:val="008F78BF"/>
    <w:rsid w:val="008F7EC5"/>
    <w:rsid w:val="00900D2F"/>
    <w:rsid w:val="00901343"/>
    <w:rsid w:val="00904AA6"/>
    <w:rsid w:val="00905691"/>
    <w:rsid w:val="0090736D"/>
    <w:rsid w:val="00907682"/>
    <w:rsid w:val="00907949"/>
    <w:rsid w:val="00907D31"/>
    <w:rsid w:val="00911493"/>
    <w:rsid w:val="0091156F"/>
    <w:rsid w:val="009117BE"/>
    <w:rsid w:val="00912929"/>
    <w:rsid w:val="00913C1C"/>
    <w:rsid w:val="009148BD"/>
    <w:rsid w:val="00914A2E"/>
    <w:rsid w:val="00914A55"/>
    <w:rsid w:val="009151A5"/>
    <w:rsid w:val="00916E3F"/>
    <w:rsid w:val="0091714F"/>
    <w:rsid w:val="00917E81"/>
    <w:rsid w:val="00920105"/>
    <w:rsid w:val="00920CD9"/>
    <w:rsid w:val="00921551"/>
    <w:rsid w:val="009217D6"/>
    <w:rsid w:val="00923BEB"/>
    <w:rsid w:val="0092488F"/>
    <w:rsid w:val="00930934"/>
    <w:rsid w:val="00931DE2"/>
    <w:rsid w:val="009346DF"/>
    <w:rsid w:val="00935646"/>
    <w:rsid w:val="00935A04"/>
    <w:rsid w:val="0093676E"/>
    <w:rsid w:val="0094154B"/>
    <w:rsid w:val="00941D3D"/>
    <w:rsid w:val="00942D1A"/>
    <w:rsid w:val="00944114"/>
    <w:rsid w:val="0094536A"/>
    <w:rsid w:val="00945A18"/>
    <w:rsid w:val="00945D58"/>
    <w:rsid w:val="0094649F"/>
    <w:rsid w:val="00947A50"/>
    <w:rsid w:val="00950836"/>
    <w:rsid w:val="00951193"/>
    <w:rsid w:val="00953537"/>
    <w:rsid w:val="00954DD7"/>
    <w:rsid w:val="00956E88"/>
    <w:rsid w:val="00962ECB"/>
    <w:rsid w:val="00963121"/>
    <w:rsid w:val="00963450"/>
    <w:rsid w:val="0096405F"/>
    <w:rsid w:val="00965351"/>
    <w:rsid w:val="00965FE4"/>
    <w:rsid w:val="00966547"/>
    <w:rsid w:val="00970BDB"/>
    <w:rsid w:val="00971A9D"/>
    <w:rsid w:val="00971C03"/>
    <w:rsid w:val="00971D2E"/>
    <w:rsid w:val="009762A4"/>
    <w:rsid w:val="009767D9"/>
    <w:rsid w:val="00977847"/>
    <w:rsid w:val="0098046B"/>
    <w:rsid w:val="00980891"/>
    <w:rsid w:val="00980FEE"/>
    <w:rsid w:val="00981219"/>
    <w:rsid w:val="009820BA"/>
    <w:rsid w:val="0098299E"/>
    <w:rsid w:val="00986991"/>
    <w:rsid w:val="00986C6B"/>
    <w:rsid w:val="00990113"/>
    <w:rsid w:val="00990202"/>
    <w:rsid w:val="009902BE"/>
    <w:rsid w:val="00991E8B"/>
    <w:rsid w:val="00993448"/>
    <w:rsid w:val="00996128"/>
    <w:rsid w:val="009968E2"/>
    <w:rsid w:val="009A0CAE"/>
    <w:rsid w:val="009A17EF"/>
    <w:rsid w:val="009A1D73"/>
    <w:rsid w:val="009A311F"/>
    <w:rsid w:val="009A3D91"/>
    <w:rsid w:val="009A3F5E"/>
    <w:rsid w:val="009A7DB3"/>
    <w:rsid w:val="009A7EF7"/>
    <w:rsid w:val="009B13F6"/>
    <w:rsid w:val="009B292D"/>
    <w:rsid w:val="009B3716"/>
    <w:rsid w:val="009B402A"/>
    <w:rsid w:val="009B406B"/>
    <w:rsid w:val="009B40B8"/>
    <w:rsid w:val="009B4647"/>
    <w:rsid w:val="009B4E7B"/>
    <w:rsid w:val="009B5FD8"/>
    <w:rsid w:val="009B7003"/>
    <w:rsid w:val="009C01CE"/>
    <w:rsid w:val="009C15F7"/>
    <w:rsid w:val="009C3276"/>
    <w:rsid w:val="009C4A23"/>
    <w:rsid w:val="009C4B89"/>
    <w:rsid w:val="009C4CDF"/>
    <w:rsid w:val="009C4F78"/>
    <w:rsid w:val="009C5627"/>
    <w:rsid w:val="009C5DB2"/>
    <w:rsid w:val="009C688B"/>
    <w:rsid w:val="009C6BB5"/>
    <w:rsid w:val="009C6F06"/>
    <w:rsid w:val="009D20F6"/>
    <w:rsid w:val="009D3FB4"/>
    <w:rsid w:val="009D5E7D"/>
    <w:rsid w:val="009E0A67"/>
    <w:rsid w:val="009E30B7"/>
    <w:rsid w:val="009E35C7"/>
    <w:rsid w:val="009E407D"/>
    <w:rsid w:val="009E466D"/>
    <w:rsid w:val="009E4F79"/>
    <w:rsid w:val="009E581B"/>
    <w:rsid w:val="009E6EA9"/>
    <w:rsid w:val="009E71D4"/>
    <w:rsid w:val="009E7F1E"/>
    <w:rsid w:val="009F1940"/>
    <w:rsid w:val="009F1D41"/>
    <w:rsid w:val="009F2E58"/>
    <w:rsid w:val="009F2EB0"/>
    <w:rsid w:val="009F3706"/>
    <w:rsid w:val="009F3933"/>
    <w:rsid w:val="009F3DFF"/>
    <w:rsid w:val="009F5067"/>
    <w:rsid w:val="00A00432"/>
    <w:rsid w:val="00A010E7"/>
    <w:rsid w:val="00A01268"/>
    <w:rsid w:val="00A02045"/>
    <w:rsid w:val="00A02557"/>
    <w:rsid w:val="00A02F9B"/>
    <w:rsid w:val="00A03AA5"/>
    <w:rsid w:val="00A0476E"/>
    <w:rsid w:val="00A05093"/>
    <w:rsid w:val="00A05CEC"/>
    <w:rsid w:val="00A06FE8"/>
    <w:rsid w:val="00A075A3"/>
    <w:rsid w:val="00A10EF4"/>
    <w:rsid w:val="00A12594"/>
    <w:rsid w:val="00A1388A"/>
    <w:rsid w:val="00A1481C"/>
    <w:rsid w:val="00A158B6"/>
    <w:rsid w:val="00A15FCC"/>
    <w:rsid w:val="00A20687"/>
    <w:rsid w:val="00A20A04"/>
    <w:rsid w:val="00A211F5"/>
    <w:rsid w:val="00A21B46"/>
    <w:rsid w:val="00A22DE3"/>
    <w:rsid w:val="00A23692"/>
    <w:rsid w:val="00A25343"/>
    <w:rsid w:val="00A2600B"/>
    <w:rsid w:val="00A264A5"/>
    <w:rsid w:val="00A267BA"/>
    <w:rsid w:val="00A27649"/>
    <w:rsid w:val="00A32E05"/>
    <w:rsid w:val="00A34E76"/>
    <w:rsid w:val="00A35364"/>
    <w:rsid w:val="00A364EC"/>
    <w:rsid w:val="00A36B55"/>
    <w:rsid w:val="00A40920"/>
    <w:rsid w:val="00A42A19"/>
    <w:rsid w:val="00A43AA9"/>
    <w:rsid w:val="00A45213"/>
    <w:rsid w:val="00A45712"/>
    <w:rsid w:val="00A4606D"/>
    <w:rsid w:val="00A47588"/>
    <w:rsid w:val="00A476D2"/>
    <w:rsid w:val="00A50290"/>
    <w:rsid w:val="00A51E21"/>
    <w:rsid w:val="00A53A4F"/>
    <w:rsid w:val="00A54057"/>
    <w:rsid w:val="00A555D9"/>
    <w:rsid w:val="00A55ACE"/>
    <w:rsid w:val="00A5FCA8"/>
    <w:rsid w:val="00A605C9"/>
    <w:rsid w:val="00A60C2C"/>
    <w:rsid w:val="00A6452D"/>
    <w:rsid w:val="00A64BB4"/>
    <w:rsid w:val="00A64BBF"/>
    <w:rsid w:val="00A652FA"/>
    <w:rsid w:val="00A65AD7"/>
    <w:rsid w:val="00A66976"/>
    <w:rsid w:val="00A66FC6"/>
    <w:rsid w:val="00A712A8"/>
    <w:rsid w:val="00A71946"/>
    <w:rsid w:val="00A72FBA"/>
    <w:rsid w:val="00A76AE6"/>
    <w:rsid w:val="00A80DD8"/>
    <w:rsid w:val="00A813F6"/>
    <w:rsid w:val="00A81B92"/>
    <w:rsid w:val="00A82281"/>
    <w:rsid w:val="00A82CBE"/>
    <w:rsid w:val="00A82F86"/>
    <w:rsid w:val="00A83612"/>
    <w:rsid w:val="00A83990"/>
    <w:rsid w:val="00A84430"/>
    <w:rsid w:val="00A86329"/>
    <w:rsid w:val="00A91472"/>
    <w:rsid w:val="00A92B8F"/>
    <w:rsid w:val="00A933B7"/>
    <w:rsid w:val="00A93F1D"/>
    <w:rsid w:val="00A95545"/>
    <w:rsid w:val="00A96550"/>
    <w:rsid w:val="00A965FD"/>
    <w:rsid w:val="00AA0D1A"/>
    <w:rsid w:val="00AA17D4"/>
    <w:rsid w:val="00AA2CDA"/>
    <w:rsid w:val="00AA2DC7"/>
    <w:rsid w:val="00AA4DD6"/>
    <w:rsid w:val="00AA5623"/>
    <w:rsid w:val="00AA57EC"/>
    <w:rsid w:val="00AA640F"/>
    <w:rsid w:val="00AB0303"/>
    <w:rsid w:val="00AB0852"/>
    <w:rsid w:val="00AB1655"/>
    <w:rsid w:val="00AB1B9D"/>
    <w:rsid w:val="00AB23AA"/>
    <w:rsid w:val="00AB2EF2"/>
    <w:rsid w:val="00AB32FF"/>
    <w:rsid w:val="00AB3C3B"/>
    <w:rsid w:val="00AB46FE"/>
    <w:rsid w:val="00AB5AED"/>
    <w:rsid w:val="00AB727A"/>
    <w:rsid w:val="00AB7C8F"/>
    <w:rsid w:val="00AC186C"/>
    <w:rsid w:val="00AC2B4F"/>
    <w:rsid w:val="00AC3446"/>
    <w:rsid w:val="00AC407B"/>
    <w:rsid w:val="00AC4082"/>
    <w:rsid w:val="00AC6920"/>
    <w:rsid w:val="00AC6F6D"/>
    <w:rsid w:val="00AC771F"/>
    <w:rsid w:val="00AC7775"/>
    <w:rsid w:val="00AD1075"/>
    <w:rsid w:val="00AD292A"/>
    <w:rsid w:val="00AD43BB"/>
    <w:rsid w:val="00AD5A83"/>
    <w:rsid w:val="00AD659D"/>
    <w:rsid w:val="00AE0548"/>
    <w:rsid w:val="00AE0EA4"/>
    <w:rsid w:val="00AE2570"/>
    <w:rsid w:val="00AE2987"/>
    <w:rsid w:val="00AE39DC"/>
    <w:rsid w:val="00AE3D91"/>
    <w:rsid w:val="00AE4C6A"/>
    <w:rsid w:val="00AE5DAB"/>
    <w:rsid w:val="00AE6A48"/>
    <w:rsid w:val="00AF04D5"/>
    <w:rsid w:val="00AF20CB"/>
    <w:rsid w:val="00AF23E6"/>
    <w:rsid w:val="00AF2EC0"/>
    <w:rsid w:val="00AF3361"/>
    <w:rsid w:val="00AF5826"/>
    <w:rsid w:val="00AF5CC7"/>
    <w:rsid w:val="00AF6133"/>
    <w:rsid w:val="00AF6551"/>
    <w:rsid w:val="00AF6CB2"/>
    <w:rsid w:val="00AF753C"/>
    <w:rsid w:val="00AF7B69"/>
    <w:rsid w:val="00AF7D8D"/>
    <w:rsid w:val="00AF7E90"/>
    <w:rsid w:val="00B00DE5"/>
    <w:rsid w:val="00B00F70"/>
    <w:rsid w:val="00B017CA"/>
    <w:rsid w:val="00B043D4"/>
    <w:rsid w:val="00B05FAE"/>
    <w:rsid w:val="00B0662E"/>
    <w:rsid w:val="00B069BE"/>
    <w:rsid w:val="00B074A3"/>
    <w:rsid w:val="00B107C2"/>
    <w:rsid w:val="00B12E69"/>
    <w:rsid w:val="00B12F22"/>
    <w:rsid w:val="00B14A45"/>
    <w:rsid w:val="00B15716"/>
    <w:rsid w:val="00B15C1B"/>
    <w:rsid w:val="00B160D1"/>
    <w:rsid w:val="00B161AC"/>
    <w:rsid w:val="00B16737"/>
    <w:rsid w:val="00B168E9"/>
    <w:rsid w:val="00B17390"/>
    <w:rsid w:val="00B179C9"/>
    <w:rsid w:val="00B17C32"/>
    <w:rsid w:val="00B211FC"/>
    <w:rsid w:val="00B22ADE"/>
    <w:rsid w:val="00B23FA4"/>
    <w:rsid w:val="00B26FEF"/>
    <w:rsid w:val="00B2719E"/>
    <w:rsid w:val="00B33383"/>
    <w:rsid w:val="00B33EF7"/>
    <w:rsid w:val="00B340D0"/>
    <w:rsid w:val="00B3415F"/>
    <w:rsid w:val="00B341BF"/>
    <w:rsid w:val="00B3436F"/>
    <w:rsid w:val="00B348A7"/>
    <w:rsid w:val="00B35222"/>
    <w:rsid w:val="00B363BC"/>
    <w:rsid w:val="00B37A58"/>
    <w:rsid w:val="00B37CB6"/>
    <w:rsid w:val="00B37F85"/>
    <w:rsid w:val="00B42298"/>
    <w:rsid w:val="00B43569"/>
    <w:rsid w:val="00B43802"/>
    <w:rsid w:val="00B45A83"/>
    <w:rsid w:val="00B460A4"/>
    <w:rsid w:val="00B4630B"/>
    <w:rsid w:val="00B475C3"/>
    <w:rsid w:val="00B50131"/>
    <w:rsid w:val="00B50CED"/>
    <w:rsid w:val="00B50D7C"/>
    <w:rsid w:val="00B52A8E"/>
    <w:rsid w:val="00B52E9C"/>
    <w:rsid w:val="00B53274"/>
    <w:rsid w:val="00B53FF3"/>
    <w:rsid w:val="00B559B2"/>
    <w:rsid w:val="00B55ADA"/>
    <w:rsid w:val="00B573ED"/>
    <w:rsid w:val="00B57530"/>
    <w:rsid w:val="00B63DC7"/>
    <w:rsid w:val="00B648CF"/>
    <w:rsid w:val="00B64CB8"/>
    <w:rsid w:val="00B65859"/>
    <w:rsid w:val="00B66A82"/>
    <w:rsid w:val="00B66F79"/>
    <w:rsid w:val="00B67B9E"/>
    <w:rsid w:val="00B704D2"/>
    <w:rsid w:val="00B71F42"/>
    <w:rsid w:val="00B72BEC"/>
    <w:rsid w:val="00B75365"/>
    <w:rsid w:val="00B75A97"/>
    <w:rsid w:val="00B768BC"/>
    <w:rsid w:val="00B771C5"/>
    <w:rsid w:val="00B7720E"/>
    <w:rsid w:val="00B812AC"/>
    <w:rsid w:val="00B83261"/>
    <w:rsid w:val="00B84AED"/>
    <w:rsid w:val="00B86322"/>
    <w:rsid w:val="00B874AA"/>
    <w:rsid w:val="00B906E0"/>
    <w:rsid w:val="00B9220B"/>
    <w:rsid w:val="00B928F5"/>
    <w:rsid w:val="00B93640"/>
    <w:rsid w:val="00B940AB"/>
    <w:rsid w:val="00B94C99"/>
    <w:rsid w:val="00B95071"/>
    <w:rsid w:val="00B9752C"/>
    <w:rsid w:val="00B97D17"/>
    <w:rsid w:val="00BA0E2F"/>
    <w:rsid w:val="00BA1095"/>
    <w:rsid w:val="00BA15F3"/>
    <w:rsid w:val="00BA2263"/>
    <w:rsid w:val="00BA5A3B"/>
    <w:rsid w:val="00BA75EF"/>
    <w:rsid w:val="00BA7783"/>
    <w:rsid w:val="00BA7EC2"/>
    <w:rsid w:val="00BA7F9F"/>
    <w:rsid w:val="00BB0ACB"/>
    <w:rsid w:val="00BB0B6C"/>
    <w:rsid w:val="00BC0A37"/>
    <w:rsid w:val="00BC1645"/>
    <w:rsid w:val="00BC432B"/>
    <w:rsid w:val="00BC495E"/>
    <w:rsid w:val="00BC729B"/>
    <w:rsid w:val="00BD0038"/>
    <w:rsid w:val="00BD03DB"/>
    <w:rsid w:val="00BD2BFF"/>
    <w:rsid w:val="00BD2F3E"/>
    <w:rsid w:val="00BD37C8"/>
    <w:rsid w:val="00BD3809"/>
    <w:rsid w:val="00BD4560"/>
    <w:rsid w:val="00BD4FA9"/>
    <w:rsid w:val="00BD6CDD"/>
    <w:rsid w:val="00BD7D18"/>
    <w:rsid w:val="00BD7F51"/>
    <w:rsid w:val="00BE068E"/>
    <w:rsid w:val="00BE1205"/>
    <w:rsid w:val="00BE1F08"/>
    <w:rsid w:val="00BE2220"/>
    <w:rsid w:val="00BE2E62"/>
    <w:rsid w:val="00BE6ED8"/>
    <w:rsid w:val="00BE7E8F"/>
    <w:rsid w:val="00BE7FDF"/>
    <w:rsid w:val="00BF37E9"/>
    <w:rsid w:val="00BF3ACE"/>
    <w:rsid w:val="00BF3CE3"/>
    <w:rsid w:val="00BF49EC"/>
    <w:rsid w:val="00BF79E3"/>
    <w:rsid w:val="00C00A68"/>
    <w:rsid w:val="00C00AD0"/>
    <w:rsid w:val="00C02E8D"/>
    <w:rsid w:val="00C06BF9"/>
    <w:rsid w:val="00C07703"/>
    <w:rsid w:val="00C0798A"/>
    <w:rsid w:val="00C079B9"/>
    <w:rsid w:val="00C110AE"/>
    <w:rsid w:val="00C112D4"/>
    <w:rsid w:val="00C14D93"/>
    <w:rsid w:val="00C14F32"/>
    <w:rsid w:val="00C163CC"/>
    <w:rsid w:val="00C16956"/>
    <w:rsid w:val="00C17196"/>
    <w:rsid w:val="00C1747C"/>
    <w:rsid w:val="00C17DDA"/>
    <w:rsid w:val="00C21095"/>
    <w:rsid w:val="00C246BF"/>
    <w:rsid w:val="00C24710"/>
    <w:rsid w:val="00C26095"/>
    <w:rsid w:val="00C279C5"/>
    <w:rsid w:val="00C27E54"/>
    <w:rsid w:val="00C31494"/>
    <w:rsid w:val="00C31ACB"/>
    <w:rsid w:val="00C32754"/>
    <w:rsid w:val="00C339B5"/>
    <w:rsid w:val="00C35714"/>
    <w:rsid w:val="00C3679C"/>
    <w:rsid w:val="00C36F11"/>
    <w:rsid w:val="00C374C0"/>
    <w:rsid w:val="00C40D19"/>
    <w:rsid w:val="00C41361"/>
    <w:rsid w:val="00C43B19"/>
    <w:rsid w:val="00C44450"/>
    <w:rsid w:val="00C44729"/>
    <w:rsid w:val="00C45026"/>
    <w:rsid w:val="00C4505E"/>
    <w:rsid w:val="00C45782"/>
    <w:rsid w:val="00C45E86"/>
    <w:rsid w:val="00C45FF4"/>
    <w:rsid w:val="00C46D1E"/>
    <w:rsid w:val="00C47006"/>
    <w:rsid w:val="00C511C9"/>
    <w:rsid w:val="00C524E0"/>
    <w:rsid w:val="00C54FDB"/>
    <w:rsid w:val="00C55464"/>
    <w:rsid w:val="00C554E3"/>
    <w:rsid w:val="00C600C7"/>
    <w:rsid w:val="00C619F4"/>
    <w:rsid w:val="00C62A88"/>
    <w:rsid w:val="00C62C4B"/>
    <w:rsid w:val="00C64894"/>
    <w:rsid w:val="00C64AF6"/>
    <w:rsid w:val="00C6572E"/>
    <w:rsid w:val="00C65A6A"/>
    <w:rsid w:val="00C65EE4"/>
    <w:rsid w:val="00C674A5"/>
    <w:rsid w:val="00C67816"/>
    <w:rsid w:val="00C70995"/>
    <w:rsid w:val="00C71252"/>
    <w:rsid w:val="00C72389"/>
    <w:rsid w:val="00C745C3"/>
    <w:rsid w:val="00C74681"/>
    <w:rsid w:val="00C755EE"/>
    <w:rsid w:val="00C75D64"/>
    <w:rsid w:val="00C76A62"/>
    <w:rsid w:val="00C801D6"/>
    <w:rsid w:val="00C80362"/>
    <w:rsid w:val="00C80584"/>
    <w:rsid w:val="00C808C8"/>
    <w:rsid w:val="00C811E1"/>
    <w:rsid w:val="00C81719"/>
    <w:rsid w:val="00C81E38"/>
    <w:rsid w:val="00C82676"/>
    <w:rsid w:val="00C86DD7"/>
    <w:rsid w:val="00C87BE8"/>
    <w:rsid w:val="00C90E00"/>
    <w:rsid w:val="00C91553"/>
    <w:rsid w:val="00C92802"/>
    <w:rsid w:val="00C937EE"/>
    <w:rsid w:val="00C9618F"/>
    <w:rsid w:val="00C967CB"/>
    <w:rsid w:val="00C96BBF"/>
    <w:rsid w:val="00CA063B"/>
    <w:rsid w:val="00CA25BE"/>
    <w:rsid w:val="00CA35CF"/>
    <w:rsid w:val="00CA72ED"/>
    <w:rsid w:val="00CA7B69"/>
    <w:rsid w:val="00CB1078"/>
    <w:rsid w:val="00CB14D2"/>
    <w:rsid w:val="00CB1A01"/>
    <w:rsid w:val="00CB3741"/>
    <w:rsid w:val="00CB445F"/>
    <w:rsid w:val="00CB5BFC"/>
    <w:rsid w:val="00CB626A"/>
    <w:rsid w:val="00CC0119"/>
    <w:rsid w:val="00CC1290"/>
    <w:rsid w:val="00CC2338"/>
    <w:rsid w:val="00CC280B"/>
    <w:rsid w:val="00CC3E8A"/>
    <w:rsid w:val="00CC53C1"/>
    <w:rsid w:val="00CC5FAD"/>
    <w:rsid w:val="00CC6040"/>
    <w:rsid w:val="00CD2FD3"/>
    <w:rsid w:val="00CD433E"/>
    <w:rsid w:val="00CD4BCC"/>
    <w:rsid w:val="00CD5B95"/>
    <w:rsid w:val="00CD77EC"/>
    <w:rsid w:val="00CE19DF"/>
    <w:rsid w:val="00CE1C28"/>
    <w:rsid w:val="00CE2085"/>
    <w:rsid w:val="00CE3D2F"/>
    <w:rsid w:val="00CE7C0A"/>
    <w:rsid w:val="00CE7EEF"/>
    <w:rsid w:val="00CF11F3"/>
    <w:rsid w:val="00CF2A9C"/>
    <w:rsid w:val="00CF592A"/>
    <w:rsid w:val="00CF5C68"/>
    <w:rsid w:val="00CF6C33"/>
    <w:rsid w:val="00CF74D2"/>
    <w:rsid w:val="00D017F0"/>
    <w:rsid w:val="00D04FD5"/>
    <w:rsid w:val="00D061CE"/>
    <w:rsid w:val="00D0632D"/>
    <w:rsid w:val="00D07371"/>
    <w:rsid w:val="00D07E67"/>
    <w:rsid w:val="00D104B8"/>
    <w:rsid w:val="00D11076"/>
    <w:rsid w:val="00D114D4"/>
    <w:rsid w:val="00D11D68"/>
    <w:rsid w:val="00D11D7A"/>
    <w:rsid w:val="00D12532"/>
    <w:rsid w:val="00D176D6"/>
    <w:rsid w:val="00D177BF"/>
    <w:rsid w:val="00D20290"/>
    <w:rsid w:val="00D203DD"/>
    <w:rsid w:val="00D216B5"/>
    <w:rsid w:val="00D22C2C"/>
    <w:rsid w:val="00D2346B"/>
    <w:rsid w:val="00D276A9"/>
    <w:rsid w:val="00D3097F"/>
    <w:rsid w:val="00D335B4"/>
    <w:rsid w:val="00D33FCF"/>
    <w:rsid w:val="00D343B8"/>
    <w:rsid w:val="00D348AF"/>
    <w:rsid w:val="00D351FF"/>
    <w:rsid w:val="00D37706"/>
    <w:rsid w:val="00D37E6F"/>
    <w:rsid w:val="00D37FD1"/>
    <w:rsid w:val="00D416CA"/>
    <w:rsid w:val="00D424A7"/>
    <w:rsid w:val="00D42BC6"/>
    <w:rsid w:val="00D43B54"/>
    <w:rsid w:val="00D45FEE"/>
    <w:rsid w:val="00D46B6C"/>
    <w:rsid w:val="00D476B6"/>
    <w:rsid w:val="00D519E0"/>
    <w:rsid w:val="00D52191"/>
    <w:rsid w:val="00D53B78"/>
    <w:rsid w:val="00D5658C"/>
    <w:rsid w:val="00D570E5"/>
    <w:rsid w:val="00D572C0"/>
    <w:rsid w:val="00D57F30"/>
    <w:rsid w:val="00D60DBB"/>
    <w:rsid w:val="00D625F5"/>
    <w:rsid w:val="00D63299"/>
    <w:rsid w:val="00D63E7C"/>
    <w:rsid w:val="00D66604"/>
    <w:rsid w:val="00D70690"/>
    <w:rsid w:val="00D71664"/>
    <w:rsid w:val="00D71A42"/>
    <w:rsid w:val="00D71F31"/>
    <w:rsid w:val="00D71FD7"/>
    <w:rsid w:val="00D73BD2"/>
    <w:rsid w:val="00D73E96"/>
    <w:rsid w:val="00D7421C"/>
    <w:rsid w:val="00D748B6"/>
    <w:rsid w:val="00D756BE"/>
    <w:rsid w:val="00D75C13"/>
    <w:rsid w:val="00D809B2"/>
    <w:rsid w:val="00D82078"/>
    <w:rsid w:val="00D83E65"/>
    <w:rsid w:val="00D85D1E"/>
    <w:rsid w:val="00D86AF8"/>
    <w:rsid w:val="00D901D4"/>
    <w:rsid w:val="00D920F9"/>
    <w:rsid w:val="00D930F8"/>
    <w:rsid w:val="00D9339E"/>
    <w:rsid w:val="00D9348F"/>
    <w:rsid w:val="00D9389F"/>
    <w:rsid w:val="00D93C07"/>
    <w:rsid w:val="00D95205"/>
    <w:rsid w:val="00D96931"/>
    <w:rsid w:val="00DA025E"/>
    <w:rsid w:val="00DA096B"/>
    <w:rsid w:val="00DA0D12"/>
    <w:rsid w:val="00DA0F7A"/>
    <w:rsid w:val="00DA19EB"/>
    <w:rsid w:val="00DA4027"/>
    <w:rsid w:val="00DA4289"/>
    <w:rsid w:val="00DA4CA6"/>
    <w:rsid w:val="00DA6E72"/>
    <w:rsid w:val="00DA7853"/>
    <w:rsid w:val="00DB12BC"/>
    <w:rsid w:val="00DB26D5"/>
    <w:rsid w:val="00DB5F25"/>
    <w:rsid w:val="00DB6C75"/>
    <w:rsid w:val="00DB6C85"/>
    <w:rsid w:val="00DB73A5"/>
    <w:rsid w:val="00DC13C3"/>
    <w:rsid w:val="00DC2B10"/>
    <w:rsid w:val="00DC310D"/>
    <w:rsid w:val="00DC32D9"/>
    <w:rsid w:val="00DC3307"/>
    <w:rsid w:val="00DC335D"/>
    <w:rsid w:val="00DC4A99"/>
    <w:rsid w:val="00DC54CC"/>
    <w:rsid w:val="00DC564C"/>
    <w:rsid w:val="00DC5BF4"/>
    <w:rsid w:val="00DC7711"/>
    <w:rsid w:val="00DC7804"/>
    <w:rsid w:val="00DD122A"/>
    <w:rsid w:val="00DD2181"/>
    <w:rsid w:val="00DD5060"/>
    <w:rsid w:val="00DD5072"/>
    <w:rsid w:val="00DD55A6"/>
    <w:rsid w:val="00DD6CBB"/>
    <w:rsid w:val="00DD71F5"/>
    <w:rsid w:val="00DE070B"/>
    <w:rsid w:val="00DE13C0"/>
    <w:rsid w:val="00DE1F82"/>
    <w:rsid w:val="00DE4083"/>
    <w:rsid w:val="00DE4187"/>
    <w:rsid w:val="00DE4A52"/>
    <w:rsid w:val="00DE73AD"/>
    <w:rsid w:val="00DE79E9"/>
    <w:rsid w:val="00DE7B71"/>
    <w:rsid w:val="00DE7E03"/>
    <w:rsid w:val="00DF0E5C"/>
    <w:rsid w:val="00DF1195"/>
    <w:rsid w:val="00DF1314"/>
    <w:rsid w:val="00DF1400"/>
    <w:rsid w:val="00DF1C53"/>
    <w:rsid w:val="00DF2EBB"/>
    <w:rsid w:val="00DF32EE"/>
    <w:rsid w:val="00DF5095"/>
    <w:rsid w:val="00DF5CC6"/>
    <w:rsid w:val="00DF5DB4"/>
    <w:rsid w:val="00DF6A2C"/>
    <w:rsid w:val="00DF6D8E"/>
    <w:rsid w:val="00DF6F27"/>
    <w:rsid w:val="00E00262"/>
    <w:rsid w:val="00E0295E"/>
    <w:rsid w:val="00E048CB"/>
    <w:rsid w:val="00E0513A"/>
    <w:rsid w:val="00E0707B"/>
    <w:rsid w:val="00E1066F"/>
    <w:rsid w:val="00E108DE"/>
    <w:rsid w:val="00E10B99"/>
    <w:rsid w:val="00E11244"/>
    <w:rsid w:val="00E12285"/>
    <w:rsid w:val="00E12F02"/>
    <w:rsid w:val="00E14D3D"/>
    <w:rsid w:val="00E1635F"/>
    <w:rsid w:val="00E16F1C"/>
    <w:rsid w:val="00E21556"/>
    <w:rsid w:val="00E21808"/>
    <w:rsid w:val="00E22102"/>
    <w:rsid w:val="00E22A72"/>
    <w:rsid w:val="00E255E7"/>
    <w:rsid w:val="00E2563D"/>
    <w:rsid w:val="00E2748B"/>
    <w:rsid w:val="00E27CAA"/>
    <w:rsid w:val="00E30CE8"/>
    <w:rsid w:val="00E31FA7"/>
    <w:rsid w:val="00E33BDD"/>
    <w:rsid w:val="00E345CA"/>
    <w:rsid w:val="00E34D88"/>
    <w:rsid w:val="00E353DC"/>
    <w:rsid w:val="00E4268E"/>
    <w:rsid w:val="00E426BB"/>
    <w:rsid w:val="00E4272A"/>
    <w:rsid w:val="00E42D65"/>
    <w:rsid w:val="00E43EED"/>
    <w:rsid w:val="00E46AC7"/>
    <w:rsid w:val="00E50854"/>
    <w:rsid w:val="00E52E6A"/>
    <w:rsid w:val="00E53E1C"/>
    <w:rsid w:val="00E546A9"/>
    <w:rsid w:val="00E5473C"/>
    <w:rsid w:val="00E560B8"/>
    <w:rsid w:val="00E57299"/>
    <w:rsid w:val="00E57E7D"/>
    <w:rsid w:val="00E57F00"/>
    <w:rsid w:val="00E57FD4"/>
    <w:rsid w:val="00E604A1"/>
    <w:rsid w:val="00E609E4"/>
    <w:rsid w:val="00E60FA7"/>
    <w:rsid w:val="00E61A7B"/>
    <w:rsid w:val="00E61D67"/>
    <w:rsid w:val="00E65C47"/>
    <w:rsid w:val="00E66715"/>
    <w:rsid w:val="00E67D1A"/>
    <w:rsid w:val="00E70098"/>
    <w:rsid w:val="00E71F12"/>
    <w:rsid w:val="00E72309"/>
    <w:rsid w:val="00E73752"/>
    <w:rsid w:val="00E73D71"/>
    <w:rsid w:val="00E74846"/>
    <w:rsid w:val="00E74D3A"/>
    <w:rsid w:val="00E74E06"/>
    <w:rsid w:val="00E75BEF"/>
    <w:rsid w:val="00E76849"/>
    <w:rsid w:val="00E773B6"/>
    <w:rsid w:val="00E7755B"/>
    <w:rsid w:val="00E807FF"/>
    <w:rsid w:val="00E80D9A"/>
    <w:rsid w:val="00E80EA6"/>
    <w:rsid w:val="00E83AAE"/>
    <w:rsid w:val="00E84283"/>
    <w:rsid w:val="00E86C06"/>
    <w:rsid w:val="00E90B8F"/>
    <w:rsid w:val="00E9141B"/>
    <w:rsid w:val="00E921AB"/>
    <w:rsid w:val="00E9401D"/>
    <w:rsid w:val="00E95591"/>
    <w:rsid w:val="00E95B13"/>
    <w:rsid w:val="00E96663"/>
    <w:rsid w:val="00E97596"/>
    <w:rsid w:val="00E978E2"/>
    <w:rsid w:val="00EA1FE6"/>
    <w:rsid w:val="00EA2287"/>
    <w:rsid w:val="00EA26A3"/>
    <w:rsid w:val="00EA2868"/>
    <w:rsid w:val="00EA3376"/>
    <w:rsid w:val="00EA350D"/>
    <w:rsid w:val="00EA3577"/>
    <w:rsid w:val="00EA520F"/>
    <w:rsid w:val="00EA6DE0"/>
    <w:rsid w:val="00EA6DFA"/>
    <w:rsid w:val="00EA770C"/>
    <w:rsid w:val="00EA7F40"/>
    <w:rsid w:val="00EB0FAC"/>
    <w:rsid w:val="00EB5AF2"/>
    <w:rsid w:val="00EB645B"/>
    <w:rsid w:val="00EB7A13"/>
    <w:rsid w:val="00EC021A"/>
    <w:rsid w:val="00EC0335"/>
    <w:rsid w:val="00EC0523"/>
    <w:rsid w:val="00EC09A6"/>
    <w:rsid w:val="00EC19B2"/>
    <w:rsid w:val="00EC1A70"/>
    <w:rsid w:val="00EC2E27"/>
    <w:rsid w:val="00EC3B89"/>
    <w:rsid w:val="00EC3C91"/>
    <w:rsid w:val="00EC6773"/>
    <w:rsid w:val="00EC6B69"/>
    <w:rsid w:val="00EC768B"/>
    <w:rsid w:val="00ED0A3A"/>
    <w:rsid w:val="00ED2450"/>
    <w:rsid w:val="00ED2888"/>
    <w:rsid w:val="00ED3B59"/>
    <w:rsid w:val="00ED527A"/>
    <w:rsid w:val="00ED6617"/>
    <w:rsid w:val="00ED6F9D"/>
    <w:rsid w:val="00ED7691"/>
    <w:rsid w:val="00EE05F8"/>
    <w:rsid w:val="00EE188A"/>
    <w:rsid w:val="00EE54B3"/>
    <w:rsid w:val="00EE7310"/>
    <w:rsid w:val="00EF032E"/>
    <w:rsid w:val="00EF4845"/>
    <w:rsid w:val="00EF5D53"/>
    <w:rsid w:val="00F00950"/>
    <w:rsid w:val="00F025CE"/>
    <w:rsid w:val="00F0307D"/>
    <w:rsid w:val="00F03B52"/>
    <w:rsid w:val="00F048DF"/>
    <w:rsid w:val="00F056E6"/>
    <w:rsid w:val="00F064DE"/>
    <w:rsid w:val="00F06F94"/>
    <w:rsid w:val="00F0726A"/>
    <w:rsid w:val="00F07790"/>
    <w:rsid w:val="00F07DBC"/>
    <w:rsid w:val="00F10A26"/>
    <w:rsid w:val="00F10C10"/>
    <w:rsid w:val="00F1110D"/>
    <w:rsid w:val="00F11236"/>
    <w:rsid w:val="00F11E85"/>
    <w:rsid w:val="00F1201D"/>
    <w:rsid w:val="00F1287B"/>
    <w:rsid w:val="00F13E03"/>
    <w:rsid w:val="00F13F5B"/>
    <w:rsid w:val="00F14D55"/>
    <w:rsid w:val="00F163AE"/>
    <w:rsid w:val="00F1746E"/>
    <w:rsid w:val="00F2381D"/>
    <w:rsid w:val="00F238AB"/>
    <w:rsid w:val="00F23FB8"/>
    <w:rsid w:val="00F23FDE"/>
    <w:rsid w:val="00F2758B"/>
    <w:rsid w:val="00F279F9"/>
    <w:rsid w:val="00F300A7"/>
    <w:rsid w:val="00F301CB"/>
    <w:rsid w:val="00F3273C"/>
    <w:rsid w:val="00F34094"/>
    <w:rsid w:val="00F34F8C"/>
    <w:rsid w:val="00F3FC13"/>
    <w:rsid w:val="00F412C7"/>
    <w:rsid w:val="00F41638"/>
    <w:rsid w:val="00F41720"/>
    <w:rsid w:val="00F41D43"/>
    <w:rsid w:val="00F42A39"/>
    <w:rsid w:val="00F43863"/>
    <w:rsid w:val="00F43DDC"/>
    <w:rsid w:val="00F453D6"/>
    <w:rsid w:val="00F45A86"/>
    <w:rsid w:val="00F4739C"/>
    <w:rsid w:val="00F47B63"/>
    <w:rsid w:val="00F5022C"/>
    <w:rsid w:val="00F50CDC"/>
    <w:rsid w:val="00F52717"/>
    <w:rsid w:val="00F52C3A"/>
    <w:rsid w:val="00F53EA2"/>
    <w:rsid w:val="00F544C0"/>
    <w:rsid w:val="00F55B25"/>
    <w:rsid w:val="00F57780"/>
    <w:rsid w:val="00F60117"/>
    <w:rsid w:val="00F60492"/>
    <w:rsid w:val="00F605CC"/>
    <w:rsid w:val="00F610C7"/>
    <w:rsid w:val="00F625FB"/>
    <w:rsid w:val="00F63B16"/>
    <w:rsid w:val="00F6524B"/>
    <w:rsid w:val="00F6564B"/>
    <w:rsid w:val="00F65A5C"/>
    <w:rsid w:val="00F65BCF"/>
    <w:rsid w:val="00F669D1"/>
    <w:rsid w:val="00F66B91"/>
    <w:rsid w:val="00F703CF"/>
    <w:rsid w:val="00F70C23"/>
    <w:rsid w:val="00F70E2F"/>
    <w:rsid w:val="00F710AA"/>
    <w:rsid w:val="00F71525"/>
    <w:rsid w:val="00F71C58"/>
    <w:rsid w:val="00F735A1"/>
    <w:rsid w:val="00F76B65"/>
    <w:rsid w:val="00F77A76"/>
    <w:rsid w:val="00F77AEA"/>
    <w:rsid w:val="00F8052A"/>
    <w:rsid w:val="00F82CDA"/>
    <w:rsid w:val="00F855C2"/>
    <w:rsid w:val="00F86FEF"/>
    <w:rsid w:val="00F878F7"/>
    <w:rsid w:val="00F879DC"/>
    <w:rsid w:val="00F87E8D"/>
    <w:rsid w:val="00F9079A"/>
    <w:rsid w:val="00F9171B"/>
    <w:rsid w:val="00F963BA"/>
    <w:rsid w:val="00F9652A"/>
    <w:rsid w:val="00F9711B"/>
    <w:rsid w:val="00F979A0"/>
    <w:rsid w:val="00FA0241"/>
    <w:rsid w:val="00FA0A71"/>
    <w:rsid w:val="00FA0B84"/>
    <w:rsid w:val="00FA1A5D"/>
    <w:rsid w:val="00FA21B1"/>
    <w:rsid w:val="00FA32A5"/>
    <w:rsid w:val="00FA395F"/>
    <w:rsid w:val="00FA57E0"/>
    <w:rsid w:val="00FA5E16"/>
    <w:rsid w:val="00FA6FFC"/>
    <w:rsid w:val="00FB0811"/>
    <w:rsid w:val="00FB0D7E"/>
    <w:rsid w:val="00FB2327"/>
    <w:rsid w:val="00FB2414"/>
    <w:rsid w:val="00FB46FD"/>
    <w:rsid w:val="00FB4CEC"/>
    <w:rsid w:val="00FB66AB"/>
    <w:rsid w:val="00FB708A"/>
    <w:rsid w:val="00FB760C"/>
    <w:rsid w:val="00FC000D"/>
    <w:rsid w:val="00FC1A34"/>
    <w:rsid w:val="00FC1CC4"/>
    <w:rsid w:val="00FC34D3"/>
    <w:rsid w:val="00FC49ED"/>
    <w:rsid w:val="00FC53C6"/>
    <w:rsid w:val="00FC6049"/>
    <w:rsid w:val="00FC6091"/>
    <w:rsid w:val="00FC77E5"/>
    <w:rsid w:val="00FC7E56"/>
    <w:rsid w:val="00FD0140"/>
    <w:rsid w:val="00FD17F4"/>
    <w:rsid w:val="00FD3F48"/>
    <w:rsid w:val="00FD46CC"/>
    <w:rsid w:val="00FD4959"/>
    <w:rsid w:val="00FE12A2"/>
    <w:rsid w:val="00FE1C6E"/>
    <w:rsid w:val="00FE4FBA"/>
    <w:rsid w:val="00FE57D4"/>
    <w:rsid w:val="00FE5A69"/>
    <w:rsid w:val="00FE7604"/>
    <w:rsid w:val="00FE78D2"/>
    <w:rsid w:val="00FE7D5D"/>
    <w:rsid w:val="00FF3374"/>
    <w:rsid w:val="00FF4B5F"/>
    <w:rsid w:val="00FF50F1"/>
    <w:rsid w:val="00FF53D7"/>
    <w:rsid w:val="00FF5AB1"/>
    <w:rsid w:val="00FF7736"/>
    <w:rsid w:val="00FF7B9F"/>
    <w:rsid w:val="00FF7D21"/>
    <w:rsid w:val="00FF7DD0"/>
    <w:rsid w:val="016C4423"/>
    <w:rsid w:val="01729D8B"/>
    <w:rsid w:val="018160EE"/>
    <w:rsid w:val="01A26E29"/>
    <w:rsid w:val="01AD3A92"/>
    <w:rsid w:val="01AE8C78"/>
    <w:rsid w:val="0221E92A"/>
    <w:rsid w:val="023EC8C2"/>
    <w:rsid w:val="02881ADE"/>
    <w:rsid w:val="0290B80F"/>
    <w:rsid w:val="02977751"/>
    <w:rsid w:val="0297D559"/>
    <w:rsid w:val="02E89408"/>
    <w:rsid w:val="0318B4C8"/>
    <w:rsid w:val="033C4E47"/>
    <w:rsid w:val="03854C08"/>
    <w:rsid w:val="03D86C77"/>
    <w:rsid w:val="03DE470F"/>
    <w:rsid w:val="042F3FB1"/>
    <w:rsid w:val="04575070"/>
    <w:rsid w:val="04EFDD6B"/>
    <w:rsid w:val="04FA20F4"/>
    <w:rsid w:val="055DEBD4"/>
    <w:rsid w:val="057695CC"/>
    <w:rsid w:val="05A5AD10"/>
    <w:rsid w:val="05AE1576"/>
    <w:rsid w:val="05D0931D"/>
    <w:rsid w:val="061A35AE"/>
    <w:rsid w:val="069854FA"/>
    <w:rsid w:val="06A3C63E"/>
    <w:rsid w:val="0754433E"/>
    <w:rsid w:val="0808B13E"/>
    <w:rsid w:val="085DD027"/>
    <w:rsid w:val="0860EC30"/>
    <w:rsid w:val="089B9935"/>
    <w:rsid w:val="099ED477"/>
    <w:rsid w:val="09F06F6C"/>
    <w:rsid w:val="0A2E22C0"/>
    <w:rsid w:val="0A506585"/>
    <w:rsid w:val="0A7E8BE9"/>
    <w:rsid w:val="0ADD19FB"/>
    <w:rsid w:val="0B148C92"/>
    <w:rsid w:val="0B4C6D9E"/>
    <w:rsid w:val="0B520C7B"/>
    <w:rsid w:val="0BFF7961"/>
    <w:rsid w:val="0CADFABF"/>
    <w:rsid w:val="0D9F8481"/>
    <w:rsid w:val="0DABA31C"/>
    <w:rsid w:val="0E4B3AD7"/>
    <w:rsid w:val="0E89E2B9"/>
    <w:rsid w:val="0EA07D3A"/>
    <w:rsid w:val="0EB31D8A"/>
    <w:rsid w:val="0EC21F8B"/>
    <w:rsid w:val="0ED6A359"/>
    <w:rsid w:val="0F045BDF"/>
    <w:rsid w:val="0F14AAA4"/>
    <w:rsid w:val="0F376D13"/>
    <w:rsid w:val="0F98FF00"/>
    <w:rsid w:val="0F98FF9D"/>
    <w:rsid w:val="0FE80F39"/>
    <w:rsid w:val="1029A430"/>
    <w:rsid w:val="107ACF71"/>
    <w:rsid w:val="10A122C3"/>
    <w:rsid w:val="113E2BC4"/>
    <w:rsid w:val="11423DCF"/>
    <w:rsid w:val="11C03ADF"/>
    <w:rsid w:val="129C2032"/>
    <w:rsid w:val="13020F26"/>
    <w:rsid w:val="134B171A"/>
    <w:rsid w:val="137445AA"/>
    <w:rsid w:val="1399057E"/>
    <w:rsid w:val="13AAA2B9"/>
    <w:rsid w:val="13FF3167"/>
    <w:rsid w:val="140CC912"/>
    <w:rsid w:val="146EAAB6"/>
    <w:rsid w:val="149A5CF5"/>
    <w:rsid w:val="14BAC15A"/>
    <w:rsid w:val="14C27F6E"/>
    <w:rsid w:val="15348E19"/>
    <w:rsid w:val="154D98DF"/>
    <w:rsid w:val="15B314D4"/>
    <w:rsid w:val="15FA4228"/>
    <w:rsid w:val="162B55C5"/>
    <w:rsid w:val="16623AEA"/>
    <w:rsid w:val="16C907EA"/>
    <w:rsid w:val="16D23F3D"/>
    <w:rsid w:val="16EC5DB0"/>
    <w:rsid w:val="17408DED"/>
    <w:rsid w:val="17E88FD4"/>
    <w:rsid w:val="17ECD2EF"/>
    <w:rsid w:val="182980EB"/>
    <w:rsid w:val="18529330"/>
    <w:rsid w:val="18801F2E"/>
    <w:rsid w:val="188B493D"/>
    <w:rsid w:val="18D9AB8E"/>
    <w:rsid w:val="18E22FA9"/>
    <w:rsid w:val="195872A9"/>
    <w:rsid w:val="19670231"/>
    <w:rsid w:val="19939E40"/>
    <w:rsid w:val="19D4D62B"/>
    <w:rsid w:val="19F83D23"/>
    <w:rsid w:val="1A098B26"/>
    <w:rsid w:val="1A2D4E8C"/>
    <w:rsid w:val="1A4CCE9B"/>
    <w:rsid w:val="1A97DA86"/>
    <w:rsid w:val="1B0F711C"/>
    <w:rsid w:val="1B3D0E0C"/>
    <w:rsid w:val="1B413595"/>
    <w:rsid w:val="1C50EBF4"/>
    <w:rsid w:val="1CAB1985"/>
    <w:rsid w:val="1D9BA95E"/>
    <w:rsid w:val="1DE8D47B"/>
    <w:rsid w:val="1EB988F9"/>
    <w:rsid w:val="1EE3311B"/>
    <w:rsid w:val="1F2A840A"/>
    <w:rsid w:val="1FA6BB80"/>
    <w:rsid w:val="1FD9C92D"/>
    <w:rsid w:val="202FA437"/>
    <w:rsid w:val="20336006"/>
    <w:rsid w:val="2067875B"/>
    <w:rsid w:val="20D890FA"/>
    <w:rsid w:val="20E6AAFA"/>
    <w:rsid w:val="2112A1EB"/>
    <w:rsid w:val="211BA78F"/>
    <w:rsid w:val="212CA8E4"/>
    <w:rsid w:val="213C011B"/>
    <w:rsid w:val="217A173A"/>
    <w:rsid w:val="21911B2A"/>
    <w:rsid w:val="21FA1D35"/>
    <w:rsid w:val="21FFC9E1"/>
    <w:rsid w:val="221ED559"/>
    <w:rsid w:val="2257E7A1"/>
    <w:rsid w:val="22716DE2"/>
    <w:rsid w:val="22E44E43"/>
    <w:rsid w:val="2338BF90"/>
    <w:rsid w:val="234AE55A"/>
    <w:rsid w:val="23E357E3"/>
    <w:rsid w:val="23EAF14D"/>
    <w:rsid w:val="242AD3F7"/>
    <w:rsid w:val="24491377"/>
    <w:rsid w:val="24DD2B39"/>
    <w:rsid w:val="24F93DE0"/>
    <w:rsid w:val="25747A92"/>
    <w:rsid w:val="259A84C9"/>
    <w:rsid w:val="25C7BBAA"/>
    <w:rsid w:val="25E80459"/>
    <w:rsid w:val="26000B6E"/>
    <w:rsid w:val="265569E3"/>
    <w:rsid w:val="2688F1E4"/>
    <w:rsid w:val="26E16D9D"/>
    <w:rsid w:val="272589F7"/>
    <w:rsid w:val="2764D564"/>
    <w:rsid w:val="27A7423B"/>
    <w:rsid w:val="27CCB6BB"/>
    <w:rsid w:val="27E846CF"/>
    <w:rsid w:val="28347778"/>
    <w:rsid w:val="285757DF"/>
    <w:rsid w:val="285F0BAD"/>
    <w:rsid w:val="2876A27E"/>
    <w:rsid w:val="2883EF57"/>
    <w:rsid w:val="289E21D4"/>
    <w:rsid w:val="28FABAF6"/>
    <w:rsid w:val="292D22B5"/>
    <w:rsid w:val="2976994C"/>
    <w:rsid w:val="29B92E61"/>
    <w:rsid w:val="2A99515A"/>
    <w:rsid w:val="2AE92E62"/>
    <w:rsid w:val="2AEA6F95"/>
    <w:rsid w:val="2B58A1A2"/>
    <w:rsid w:val="2BA06281"/>
    <w:rsid w:val="2BB85FB3"/>
    <w:rsid w:val="2C00A0B0"/>
    <w:rsid w:val="2C1180CA"/>
    <w:rsid w:val="2CB18BDF"/>
    <w:rsid w:val="2D1B2BEB"/>
    <w:rsid w:val="2D87BCBE"/>
    <w:rsid w:val="2D961A83"/>
    <w:rsid w:val="2DEDD124"/>
    <w:rsid w:val="2DEE86A4"/>
    <w:rsid w:val="2DF9F998"/>
    <w:rsid w:val="2E180D10"/>
    <w:rsid w:val="2E3DC383"/>
    <w:rsid w:val="2E4974BC"/>
    <w:rsid w:val="2F2B68FF"/>
    <w:rsid w:val="30287BBF"/>
    <w:rsid w:val="3072216D"/>
    <w:rsid w:val="30939089"/>
    <w:rsid w:val="310EF806"/>
    <w:rsid w:val="31300F84"/>
    <w:rsid w:val="3133DC9A"/>
    <w:rsid w:val="31631EF3"/>
    <w:rsid w:val="3213C85A"/>
    <w:rsid w:val="3215D0B7"/>
    <w:rsid w:val="321D894E"/>
    <w:rsid w:val="32753560"/>
    <w:rsid w:val="327BB6FA"/>
    <w:rsid w:val="3418E92B"/>
    <w:rsid w:val="343279CF"/>
    <w:rsid w:val="34C6B167"/>
    <w:rsid w:val="35248A1D"/>
    <w:rsid w:val="356F4E36"/>
    <w:rsid w:val="35C87701"/>
    <w:rsid w:val="35E7DC52"/>
    <w:rsid w:val="364A1ADA"/>
    <w:rsid w:val="3723702D"/>
    <w:rsid w:val="3756F7CC"/>
    <w:rsid w:val="377C4786"/>
    <w:rsid w:val="37887A0B"/>
    <w:rsid w:val="37B1C6D5"/>
    <w:rsid w:val="37CBE298"/>
    <w:rsid w:val="37F0EAA3"/>
    <w:rsid w:val="37F96286"/>
    <w:rsid w:val="38FCCC35"/>
    <w:rsid w:val="391C4741"/>
    <w:rsid w:val="39493A8D"/>
    <w:rsid w:val="397AA9FD"/>
    <w:rsid w:val="399FB1B6"/>
    <w:rsid w:val="39F2DEB8"/>
    <w:rsid w:val="3A06E6CD"/>
    <w:rsid w:val="3A17E0CB"/>
    <w:rsid w:val="3A41DFA1"/>
    <w:rsid w:val="3ACF797E"/>
    <w:rsid w:val="3B307788"/>
    <w:rsid w:val="3B75370D"/>
    <w:rsid w:val="3BAD1E64"/>
    <w:rsid w:val="3BF97750"/>
    <w:rsid w:val="3C2491FF"/>
    <w:rsid w:val="3CC63DE3"/>
    <w:rsid w:val="3CDA305E"/>
    <w:rsid w:val="3D227FF0"/>
    <w:rsid w:val="3D858D49"/>
    <w:rsid w:val="3D96EEE8"/>
    <w:rsid w:val="3DC2A5F6"/>
    <w:rsid w:val="3E04AE45"/>
    <w:rsid w:val="3E3CD3A7"/>
    <w:rsid w:val="3E4855F6"/>
    <w:rsid w:val="3ECACBAA"/>
    <w:rsid w:val="3EF82A5B"/>
    <w:rsid w:val="3EF867C7"/>
    <w:rsid w:val="3F11A1DC"/>
    <w:rsid w:val="3F2949EE"/>
    <w:rsid w:val="3F317931"/>
    <w:rsid w:val="3F6B2027"/>
    <w:rsid w:val="3F92F5FF"/>
    <w:rsid w:val="3F9B261C"/>
    <w:rsid w:val="3FAF6114"/>
    <w:rsid w:val="3FF05894"/>
    <w:rsid w:val="40234755"/>
    <w:rsid w:val="409881C0"/>
    <w:rsid w:val="40D52CEB"/>
    <w:rsid w:val="411119C6"/>
    <w:rsid w:val="412C0867"/>
    <w:rsid w:val="41385933"/>
    <w:rsid w:val="41970944"/>
    <w:rsid w:val="41C7C0B3"/>
    <w:rsid w:val="41D86C76"/>
    <w:rsid w:val="4211B5F1"/>
    <w:rsid w:val="42148000"/>
    <w:rsid w:val="423961EE"/>
    <w:rsid w:val="42BE08DE"/>
    <w:rsid w:val="42DE16D2"/>
    <w:rsid w:val="430CB8B9"/>
    <w:rsid w:val="435EE78C"/>
    <w:rsid w:val="43621570"/>
    <w:rsid w:val="43862096"/>
    <w:rsid w:val="438CB4BB"/>
    <w:rsid w:val="43BA1E05"/>
    <w:rsid w:val="43E22D63"/>
    <w:rsid w:val="44173A2B"/>
    <w:rsid w:val="44177BEB"/>
    <w:rsid w:val="4427258E"/>
    <w:rsid w:val="454F6F92"/>
    <w:rsid w:val="45748AE5"/>
    <w:rsid w:val="45BB286A"/>
    <w:rsid w:val="45D1510B"/>
    <w:rsid w:val="46384BA4"/>
    <w:rsid w:val="46389CB6"/>
    <w:rsid w:val="46757B3C"/>
    <w:rsid w:val="4689F7A7"/>
    <w:rsid w:val="469AA4A0"/>
    <w:rsid w:val="46B89482"/>
    <w:rsid w:val="4761C48E"/>
    <w:rsid w:val="4772939C"/>
    <w:rsid w:val="47F18E26"/>
    <w:rsid w:val="48114E95"/>
    <w:rsid w:val="4815FF0A"/>
    <w:rsid w:val="48178BF1"/>
    <w:rsid w:val="489BDB12"/>
    <w:rsid w:val="48A93497"/>
    <w:rsid w:val="48EBC5BE"/>
    <w:rsid w:val="48F545DE"/>
    <w:rsid w:val="48F587D1"/>
    <w:rsid w:val="4901186F"/>
    <w:rsid w:val="495859F6"/>
    <w:rsid w:val="4992083A"/>
    <w:rsid w:val="49A03133"/>
    <w:rsid w:val="49D71AAA"/>
    <w:rsid w:val="4A103045"/>
    <w:rsid w:val="4A22DEED"/>
    <w:rsid w:val="4A4DB003"/>
    <w:rsid w:val="4A50F165"/>
    <w:rsid w:val="4ACBF835"/>
    <w:rsid w:val="4AE8006B"/>
    <w:rsid w:val="4B18C147"/>
    <w:rsid w:val="4B455126"/>
    <w:rsid w:val="4B5BFEF4"/>
    <w:rsid w:val="4B84C130"/>
    <w:rsid w:val="4BB7010F"/>
    <w:rsid w:val="4C0FA473"/>
    <w:rsid w:val="4C4C0ED4"/>
    <w:rsid w:val="4C667DBE"/>
    <w:rsid w:val="4C9BD76F"/>
    <w:rsid w:val="4D6583B2"/>
    <w:rsid w:val="4DD8FE35"/>
    <w:rsid w:val="4E0ED559"/>
    <w:rsid w:val="4E3D70D6"/>
    <w:rsid w:val="4E6DCE04"/>
    <w:rsid w:val="4E9FA7D5"/>
    <w:rsid w:val="4EC89361"/>
    <w:rsid w:val="4F0E1968"/>
    <w:rsid w:val="4F100EEC"/>
    <w:rsid w:val="4F6099EE"/>
    <w:rsid w:val="4F96D183"/>
    <w:rsid w:val="4FA18CCC"/>
    <w:rsid w:val="501D83E5"/>
    <w:rsid w:val="502125CE"/>
    <w:rsid w:val="505EEF9F"/>
    <w:rsid w:val="5060383B"/>
    <w:rsid w:val="50C088B7"/>
    <w:rsid w:val="50F2B593"/>
    <w:rsid w:val="50F9494A"/>
    <w:rsid w:val="514EBB8D"/>
    <w:rsid w:val="5162444C"/>
    <w:rsid w:val="51DA6552"/>
    <w:rsid w:val="51F25A1B"/>
    <w:rsid w:val="52491365"/>
    <w:rsid w:val="52703A7E"/>
    <w:rsid w:val="52B344BC"/>
    <w:rsid w:val="52EC4051"/>
    <w:rsid w:val="53006FAF"/>
    <w:rsid w:val="5363A967"/>
    <w:rsid w:val="536E423B"/>
    <w:rsid w:val="537EE63B"/>
    <w:rsid w:val="53835F7A"/>
    <w:rsid w:val="53BABB1E"/>
    <w:rsid w:val="53F20E27"/>
    <w:rsid w:val="547A5722"/>
    <w:rsid w:val="54A6000C"/>
    <w:rsid w:val="54B72528"/>
    <w:rsid w:val="54EF6C92"/>
    <w:rsid w:val="55065A6F"/>
    <w:rsid w:val="551BE7A4"/>
    <w:rsid w:val="552B77D0"/>
    <w:rsid w:val="55843DE9"/>
    <w:rsid w:val="558A2C15"/>
    <w:rsid w:val="559C8256"/>
    <w:rsid w:val="55B43240"/>
    <w:rsid w:val="55E4E7B2"/>
    <w:rsid w:val="5611CC29"/>
    <w:rsid w:val="562F12C3"/>
    <w:rsid w:val="56339E98"/>
    <w:rsid w:val="56B40426"/>
    <w:rsid w:val="56BF161D"/>
    <w:rsid w:val="56D3ED6D"/>
    <w:rsid w:val="56F5F095"/>
    <w:rsid w:val="571BE459"/>
    <w:rsid w:val="573A3895"/>
    <w:rsid w:val="57703808"/>
    <w:rsid w:val="57805A3A"/>
    <w:rsid w:val="5786CC89"/>
    <w:rsid w:val="57FAB3A8"/>
    <w:rsid w:val="582B0FD5"/>
    <w:rsid w:val="5830DC41"/>
    <w:rsid w:val="58E52B68"/>
    <w:rsid w:val="58FB12F3"/>
    <w:rsid w:val="590F76EE"/>
    <w:rsid w:val="598D8F6D"/>
    <w:rsid w:val="59902813"/>
    <w:rsid w:val="59924003"/>
    <w:rsid w:val="59D563AE"/>
    <w:rsid w:val="59DD7C0C"/>
    <w:rsid w:val="59EF7B65"/>
    <w:rsid w:val="5A5CE2DD"/>
    <w:rsid w:val="5A6FC944"/>
    <w:rsid w:val="5AC91BB5"/>
    <w:rsid w:val="5B16F412"/>
    <w:rsid w:val="5B4E00E5"/>
    <w:rsid w:val="5B651FAD"/>
    <w:rsid w:val="5BEBC15D"/>
    <w:rsid w:val="5C3D4837"/>
    <w:rsid w:val="5C4B42FB"/>
    <w:rsid w:val="5C6B8E9A"/>
    <w:rsid w:val="5C927A96"/>
    <w:rsid w:val="5CBC3CC0"/>
    <w:rsid w:val="5CF2CB73"/>
    <w:rsid w:val="5D4B0454"/>
    <w:rsid w:val="5D6E8193"/>
    <w:rsid w:val="5DA0A50B"/>
    <w:rsid w:val="5DD1EB2C"/>
    <w:rsid w:val="5E165474"/>
    <w:rsid w:val="5E40EF5B"/>
    <w:rsid w:val="5E45BA37"/>
    <w:rsid w:val="5E94B990"/>
    <w:rsid w:val="5EB3DBC4"/>
    <w:rsid w:val="5ED1BFC6"/>
    <w:rsid w:val="5F11DBB2"/>
    <w:rsid w:val="5F699EFC"/>
    <w:rsid w:val="5F77668E"/>
    <w:rsid w:val="5FB49923"/>
    <w:rsid w:val="5FB79BC6"/>
    <w:rsid w:val="60147045"/>
    <w:rsid w:val="60204A70"/>
    <w:rsid w:val="602C55B9"/>
    <w:rsid w:val="60428CF6"/>
    <w:rsid w:val="60713CE3"/>
    <w:rsid w:val="60FEB1B7"/>
    <w:rsid w:val="6110811E"/>
    <w:rsid w:val="618F220E"/>
    <w:rsid w:val="623C4EE6"/>
    <w:rsid w:val="626BF726"/>
    <w:rsid w:val="62C777FE"/>
    <w:rsid w:val="62C88601"/>
    <w:rsid w:val="62EBE162"/>
    <w:rsid w:val="62F4E4EA"/>
    <w:rsid w:val="631D1FFF"/>
    <w:rsid w:val="63240EDF"/>
    <w:rsid w:val="633378E3"/>
    <w:rsid w:val="633523F1"/>
    <w:rsid w:val="6335DA53"/>
    <w:rsid w:val="6345A026"/>
    <w:rsid w:val="635FDE43"/>
    <w:rsid w:val="638B8EA7"/>
    <w:rsid w:val="6423E401"/>
    <w:rsid w:val="64692FB6"/>
    <w:rsid w:val="6494D4F9"/>
    <w:rsid w:val="64A39F92"/>
    <w:rsid w:val="64F98630"/>
    <w:rsid w:val="65192C24"/>
    <w:rsid w:val="6520987E"/>
    <w:rsid w:val="65D36F69"/>
    <w:rsid w:val="660710F8"/>
    <w:rsid w:val="6689F3E9"/>
    <w:rsid w:val="66D59B57"/>
    <w:rsid w:val="66DED605"/>
    <w:rsid w:val="6716A217"/>
    <w:rsid w:val="673A2E07"/>
    <w:rsid w:val="6785363C"/>
    <w:rsid w:val="68057B17"/>
    <w:rsid w:val="68374C0B"/>
    <w:rsid w:val="684C1620"/>
    <w:rsid w:val="687C9927"/>
    <w:rsid w:val="68EF9F6B"/>
    <w:rsid w:val="69030C7E"/>
    <w:rsid w:val="695D99EE"/>
    <w:rsid w:val="69C5C9E3"/>
    <w:rsid w:val="69ECBDEF"/>
    <w:rsid w:val="6A23F150"/>
    <w:rsid w:val="6A42083B"/>
    <w:rsid w:val="6B05B4BA"/>
    <w:rsid w:val="6B4F3E63"/>
    <w:rsid w:val="6BA32166"/>
    <w:rsid w:val="6BB03731"/>
    <w:rsid w:val="6C05F565"/>
    <w:rsid w:val="6C13CC14"/>
    <w:rsid w:val="6C19DDD5"/>
    <w:rsid w:val="6C2F8155"/>
    <w:rsid w:val="6C482C1C"/>
    <w:rsid w:val="6C7AF456"/>
    <w:rsid w:val="6C850F3B"/>
    <w:rsid w:val="6CCA45DB"/>
    <w:rsid w:val="6D8FE20C"/>
    <w:rsid w:val="6E0267CA"/>
    <w:rsid w:val="6E2B3F14"/>
    <w:rsid w:val="6E60C66F"/>
    <w:rsid w:val="6E6DE657"/>
    <w:rsid w:val="6E7A95C0"/>
    <w:rsid w:val="6E83474F"/>
    <w:rsid w:val="6E86690F"/>
    <w:rsid w:val="6E958AE2"/>
    <w:rsid w:val="6EF5851F"/>
    <w:rsid w:val="6F3AEAF3"/>
    <w:rsid w:val="6F4405CF"/>
    <w:rsid w:val="6FBAECAC"/>
    <w:rsid w:val="6FC0F427"/>
    <w:rsid w:val="705B8BD6"/>
    <w:rsid w:val="70A84CE0"/>
    <w:rsid w:val="71C8FBCE"/>
    <w:rsid w:val="71FFB2A6"/>
    <w:rsid w:val="7201519D"/>
    <w:rsid w:val="724ED586"/>
    <w:rsid w:val="725FCC94"/>
    <w:rsid w:val="7271BD3F"/>
    <w:rsid w:val="72923BB5"/>
    <w:rsid w:val="730099BD"/>
    <w:rsid w:val="731A6760"/>
    <w:rsid w:val="73C93562"/>
    <w:rsid w:val="73DE27FB"/>
    <w:rsid w:val="73F7D67E"/>
    <w:rsid w:val="73FA3E1D"/>
    <w:rsid w:val="7446A66D"/>
    <w:rsid w:val="74AA710D"/>
    <w:rsid w:val="750E8CB4"/>
    <w:rsid w:val="756679F0"/>
    <w:rsid w:val="75B92C86"/>
    <w:rsid w:val="75D612E9"/>
    <w:rsid w:val="760EE161"/>
    <w:rsid w:val="763AC535"/>
    <w:rsid w:val="76B59875"/>
    <w:rsid w:val="76BE9AAB"/>
    <w:rsid w:val="76D05DEC"/>
    <w:rsid w:val="76EDB2B1"/>
    <w:rsid w:val="770C6EC5"/>
    <w:rsid w:val="77387117"/>
    <w:rsid w:val="7761DAC5"/>
    <w:rsid w:val="7762BB8E"/>
    <w:rsid w:val="77AD0FD3"/>
    <w:rsid w:val="781B6CFF"/>
    <w:rsid w:val="7860274D"/>
    <w:rsid w:val="7898363B"/>
    <w:rsid w:val="78ECF39F"/>
    <w:rsid w:val="792F8051"/>
    <w:rsid w:val="7939C197"/>
    <w:rsid w:val="797DBA06"/>
    <w:rsid w:val="7982CA2E"/>
    <w:rsid w:val="79B97FCA"/>
    <w:rsid w:val="79F4F69D"/>
    <w:rsid w:val="7A6B9B35"/>
    <w:rsid w:val="7A83424D"/>
    <w:rsid w:val="7B1B0272"/>
    <w:rsid w:val="7B468AC4"/>
    <w:rsid w:val="7B66490E"/>
    <w:rsid w:val="7C6F984A"/>
    <w:rsid w:val="7C73B026"/>
    <w:rsid w:val="7C969D06"/>
    <w:rsid w:val="7C9F5CCE"/>
    <w:rsid w:val="7CCEB32B"/>
    <w:rsid w:val="7D37CD8C"/>
    <w:rsid w:val="7E0C72B0"/>
    <w:rsid w:val="7E5D6DCF"/>
    <w:rsid w:val="7E9619F1"/>
    <w:rsid w:val="7EA8A661"/>
    <w:rsid w:val="7EBDC41E"/>
    <w:rsid w:val="7EC30821"/>
    <w:rsid w:val="7F3A445E"/>
    <w:rsid w:val="7F5E0451"/>
    <w:rsid w:val="7F8B7E6F"/>
    <w:rsid w:val="7F8E02D9"/>
    <w:rsid w:val="7FCA8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8E20"/>
  <w15:chartTrackingRefBased/>
  <w15:docId w15:val="{BB25132E-2851-444B-90D0-6943F718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710"/>
  </w:style>
  <w:style w:type="paragraph" w:styleId="Heading1">
    <w:name w:val="heading 1"/>
    <w:basedOn w:val="Normal"/>
    <w:next w:val="Normal"/>
    <w:link w:val="Heading1Char"/>
    <w:uiPriority w:val="9"/>
    <w:qFormat/>
    <w:rsid w:val="001E3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3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3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F43"/>
    <w:rPr>
      <w:rFonts w:eastAsiaTheme="majorEastAsia" w:cstheme="majorBidi"/>
      <w:color w:val="272727" w:themeColor="text1" w:themeTint="D8"/>
    </w:rPr>
  </w:style>
  <w:style w:type="paragraph" w:styleId="Title">
    <w:name w:val="Title"/>
    <w:basedOn w:val="Normal"/>
    <w:next w:val="Normal"/>
    <w:link w:val="TitleChar"/>
    <w:uiPriority w:val="10"/>
    <w:qFormat/>
    <w:rsid w:val="001E3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F43"/>
    <w:pPr>
      <w:spacing w:before="160"/>
      <w:jc w:val="center"/>
    </w:pPr>
    <w:rPr>
      <w:i/>
      <w:iCs/>
      <w:color w:val="404040" w:themeColor="text1" w:themeTint="BF"/>
    </w:rPr>
  </w:style>
  <w:style w:type="character" w:customStyle="1" w:styleId="QuoteChar">
    <w:name w:val="Quote Char"/>
    <w:basedOn w:val="DefaultParagraphFont"/>
    <w:link w:val="Quote"/>
    <w:uiPriority w:val="29"/>
    <w:rsid w:val="001E3F43"/>
    <w:rPr>
      <w:i/>
      <w:iCs/>
      <w:color w:val="404040" w:themeColor="text1" w:themeTint="BF"/>
    </w:rPr>
  </w:style>
  <w:style w:type="paragraph" w:styleId="ListParagraph">
    <w:name w:val="List Paragraph"/>
    <w:basedOn w:val="Normal"/>
    <w:uiPriority w:val="34"/>
    <w:qFormat/>
    <w:rsid w:val="001E3F43"/>
    <w:pPr>
      <w:ind w:left="720"/>
      <w:contextualSpacing/>
    </w:pPr>
  </w:style>
  <w:style w:type="character" w:styleId="IntenseEmphasis">
    <w:name w:val="Intense Emphasis"/>
    <w:basedOn w:val="DefaultParagraphFont"/>
    <w:uiPriority w:val="21"/>
    <w:qFormat/>
    <w:rsid w:val="001E3F43"/>
    <w:rPr>
      <w:i/>
      <w:iCs/>
      <w:color w:val="0F4761" w:themeColor="accent1" w:themeShade="BF"/>
    </w:rPr>
  </w:style>
  <w:style w:type="paragraph" w:styleId="IntenseQuote">
    <w:name w:val="Intense Quote"/>
    <w:basedOn w:val="Normal"/>
    <w:next w:val="Normal"/>
    <w:link w:val="IntenseQuoteChar"/>
    <w:uiPriority w:val="30"/>
    <w:qFormat/>
    <w:rsid w:val="001E3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F43"/>
    <w:rPr>
      <w:i/>
      <w:iCs/>
      <w:color w:val="0F4761" w:themeColor="accent1" w:themeShade="BF"/>
    </w:rPr>
  </w:style>
  <w:style w:type="character" w:styleId="IntenseReference">
    <w:name w:val="Intense Reference"/>
    <w:basedOn w:val="DefaultParagraphFont"/>
    <w:uiPriority w:val="32"/>
    <w:qFormat/>
    <w:rsid w:val="001E3F43"/>
    <w:rPr>
      <w:b/>
      <w:bCs/>
      <w:smallCaps/>
      <w:color w:val="0F4761" w:themeColor="accent1" w:themeShade="BF"/>
      <w:spacing w:val="5"/>
    </w:rPr>
  </w:style>
  <w:style w:type="paragraph" w:styleId="Header">
    <w:name w:val="header"/>
    <w:basedOn w:val="Normal"/>
    <w:link w:val="HeaderChar"/>
    <w:uiPriority w:val="99"/>
    <w:unhideWhenUsed/>
    <w:rsid w:val="001E3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F43"/>
  </w:style>
  <w:style w:type="paragraph" w:styleId="Footer">
    <w:name w:val="footer"/>
    <w:basedOn w:val="Normal"/>
    <w:link w:val="FooterChar"/>
    <w:uiPriority w:val="99"/>
    <w:unhideWhenUsed/>
    <w:rsid w:val="001E3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F43"/>
  </w:style>
  <w:style w:type="paragraph" w:styleId="NoSpacing">
    <w:name w:val="No Spacing"/>
    <w:uiPriority w:val="1"/>
    <w:qFormat/>
    <w:rsid w:val="001E3F43"/>
    <w:pPr>
      <w:spacing w:after="0" w:line="240" w:lineRule="auto"/>
    </w:pPr>
  </w:style>
  <w:style w:type="table" w:styleId="TableGrid">
    <w:name w:val="Table Grid"/>
    <w:basedOn w:val="TableNormal"/>
    <w:uiPriority w:val="39"/>
    <w:rsid w:val="0044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3C4A"/>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DefaultParagraphFont"/>
    <w:uiPriority w:val="99"/>
    <w:unhideWhenUsed/>
    <w:rsid w:val="00520CD6"/>
    <w:rPr>
      <w:color w:val="467886" w:themeColor="hyperlink"/>
      <w:u w:val="single"/>
    </w:rPr>
  </w:style>
  <w:style w:type="character" w:styleId="UnresolvedMention">
    <w:name w:val="Unresolved Mention"/>
    <w:basedOn w:val="DefaultParagraphFont"/>
    <w:uiPriority w:val="99"/>
    <w:semiHidden/>
    <w:unhideWhenUsed/>
    <w:rsid w:val="00520CD6"/>
    <w:rPr>
      <w:color w:val="605E5C"/>
      <w:shd w:val="clear" w:color="auto" w:fill="E1DFDD"/>
    </w:rPr>
  </w:style>
  <w:style w:type="paragraph" w:styleId="NormalWeb">
    <w:name w:val="Normal (Web)"/>
    <w:basedOn w:val="Normal"/>
    <w:uiPriority w:val="99"/>
    <w:semiHidden/>
    <w:unhideWhenUsed/>
    <w:rsid w:val="00B16737"/>
    <w:rPr>
      <w:rFonts w:ascii="Times New Roman" w:hAnsi="Times New Roman" w:cs="Times New Roman"/>
      <w:sz w:val="24"/>
      <w:szCs w:val="24"/>
    </w:rPr>
  </w:style>
  <w:style w:type="paragraph" w:customStyle="1" w:styleId="paragraph">
    <w:name w:val="paragraph"/>
    <w:basedOn w:val="Normal"/>
    <w:rsid w:val="000B05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B0541"/>
  </w:style>
  <w:style w:type="character" w:customStyle="1" w:styleId="eop">
    <w:name w:val="eop"/>
    <w:basedOn w:val="DefaultParagraphFont"/>
    <w:rsid w:val="000B0541"/>
  </w:style>
  <w:style w:type="character" w:styleId="FollowedHyperlink">
    <w:name w:val="FollowedHyperlink"/>
    <w:basedOn w:val="DefaultParagraphFont"/>
    <w:uiPriority w:val="99"/>
    <w:semiHidden/>
    <w:unhideWhenUsed/>
    <w:rsid w:val="00E22A72"/>
    <w:rPr>
      <w:color w:val="96607D" w:themeColor="followedHyperlink"/>
      <w:u w:val="single"/>
    </w:rPr>
  </w:style>
  <w:style w:type="paragraph" w:customStyle="1" w:styleId="esd-paragraph-15px">
    <w:name w:val="esd-paragraph-15px"/>
    <w:basedOn w:val="Normal"/>
    <w:rsid w:val="00E22A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22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49436">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sChild>
            <w:div w:id="214705750">
              <w:marLeft w:val="0"/>
              <w:marRight w:val="0"/>
              <w:marTop w:val="0"/>
              <w:marBottom w:val="0"/>
              <w:divBdr>
                <w:top w:val="none" w:sz="0" w:space="0" w:color="auto"/>
                <w:left w:val="none" w:sz="0" w:space="0" w:color="auto"/>
                <w:bottom w:val="none" w:sz="0" w:space="0" w:color="auto"/>
                <w:right w:val="none" w:sz="0" w:space="0" w:color="auto"/>
              </w:divBdr>
            </w:div>
            <w:div w:id="268664778">
              <w:marLeft w:val="0"/>
              <w:marRight w:val="0"/>
              <w:marTop w:val="0"/>
              <w:marBottom w:val="0"/>
              <w:divBdr>
                <w:top w:val="none" w:sz="0" w:space="0" w:color="auto"/>
                <w:left w:val="none" w:sz="0" w:space="0" w:color="auto"/>
                <w:bottom w:val="none" w:sz="0" w:space="0" w:color="auto"/>
                <w:right w:val="none" w:sz="0" w:space="0" w:color="auto"/>
              </w:divBdr>
            </w:div>
            <w:div w:id="373116858">
              <w:marLeft w:val="0"/>
              <w:marRight w:val="0"/>
              <w:marTop w:val="0"/>
              <w:marBottom w:val="0"/>
              <w:divBdr>
                <w:top w:val="none" w:sz="0" w:space="0" w:color="auto"/>
                <w:left w:val="none" w:sz="0" w:space="0" w:color="auto"/>
                <w:bottom w:val="none" w:sz="0" w:space="0" w:color="auto"/>
                <w:right w:val="none" w:sz="0" w:space="0" w:color="auto"/>
              </w:divBdr>
            </w:div>
            <w:div w:id="403643821">
              <w:marLeft w:val="0"/>
              <w:marRight w:val="0"/>
              <w:marTop w:val="0"/>
              <w:marBottom w:val="0"/>
              <w:divBdr>
                <w:top w:val="none" w:sz="0" w:space="0" w:color="auto"/>
                <w:left w:val="none" w:sz="0" w:space="0" w:color="auto"/>
                <w:bottom w:val="none" w:sz="0" w:space="0" w:color="auto"/>
                <w:right w:val="none" w:sz="0" w:space="0" w:color="auto"/>
              </w:divBdr>
            </w:div>
            <w:div w:id="541598330">
              <w:marLeft w:val="0"/>
              <w:marRight w:val="0"/>
              <w:marTop w:val="0"/>
              <w:marBottom w:val="0"/>
              <w:divBdr>
                <w:top w:val="none" w:sz="0" w:space="0" w:color="auto"/>
                <w:left w:val="none" w:sz="0" w:space="0" w:color="auto"/>
                <w:bottom w:val="none" w:sz="0" w:space="0" w:color="auto"/>
                <w:right w:val="none" w:sz="0" w:space="0" w:color="auto"/>
              </w:divBdr>
            </w:div>
            <w:div w:id="546837432">
              <w:marLeft w:val="0"/>
              <w:marRight w:val="0"/>
              <w:marTop w:val="0"/>
              <w:marBottom w:val="0"/>
              <w:divBdr>
                <w:top w:val="none" w:sz="0" w:space="0" w:color="auto"/>
                <w:left w:val="none" w:sz="0" w:space="0" w:color="auto"/>
                <w:bottom w:val="none" w:sz="0" w:space="0" w:color="auto"/>
                <w:right w:val="none" w:sz="0" w:space="0" w:color="auto"/>
              </w:divBdr>
            </w:div>
            <w:div w:id="552542374">
              <w:marLeft w:val="0"/>
              <w:marRight w:val="0"/>
              <w:marTop w:val="0"/>
              <w:marBottom w:val="0"/>
              <w:divBdr>
                <w:top w:val="none" w:sz="0" w:space="0" w:color="auto"/>
                <w:left w:val="none" w:sz="0" w:space="0" w:color="auto"/>
                <w:bottom w:val="none" w:sz="0" w:space="0" w:color="auto"/>
                <w:right w:val="none" w:sz="0" w:space="0" w:color="auto"/>
              </w:divBdr>
            </w:div>
            <w:div w:id="588583769">
              <w:marLeft w:val="0"/>
              <w:marRight w:val="0"/>
              <w:marTop w:val="0"/>
              <w:marBottom w:val="0"/>
              <w:divBdr>
                <w:top w:val="none" w:sz="0" w:space="0" w:color="auto"/>
                <w:left w:val="none" w:sz="0" w:space="0" w:color="auto"/>
                <w:bottom w:val="none" w:sz="0" w:space="0" w:color="auto"/>
                <w:right w:val="none" w:sz="0" w:space="0" w:color="auto"/>
              </w:divBdr>
            </w:div>
            <w:div w:id="774207337">
              <w:marLeft w:val="0"/>
              <w:marRight w:val="0"/>
              <w:marTop w:val="0"/>
              <w:marBottom w:val="0"/>
              <w:divBdr>
                <w:top w:val="none" w:sz="0" w:space="0" w:color="auto"/>
                <w:left w:val="none" w:sz="0" w:space="0" w:color="auto"/>
                <w:bottom w:val="none" w:sz="0" w:space="0" w:color="auto"/>
                <w:right w:val="none" w:sz="0" w:space="0" w:color="auto"/>
              </w:divBdr>
            </w:div>
            <w:div w:id="935283547">
              <w:marLeft w:val="0"/>
              <w:marRight w:val="0"/>
              <w:marTop w:val="0"/>
              <w:marBottom w:val="0"/>
              <w:divBdr>
                <w:top w:val="none" w:sz="0" w:space="0" w:color="auto"/>
                <w:left w:val="none" w:sz="0" w:space="0" w:color="auto"/>
                <w:bottom w:val="none" w:sz="0" w:space="0" w:color="auto"/>
                <w:right w:val="none" w:sz="0" w:space="0" w:color="auto"/>
              </w:divBdr>
            </w:div>
            <w:div w:id="1039865098">
              <w:marLeft w:val="0"/>
              <w:marRight w:val="0"/>
              <w:marTop w:val="0"/>
              <w:marBottom w:val="0"/>
              <w:divBdr>
                <w:top w:val="none" w:sz="0" w:space="0" w:color="auto"/>
                <w:left w:val="none" w:sz="0" w:space="0" w:color="auto"/>
                <w:bottom w:val="none" w:sz="0" w:space="0" w:color="auto"/>
                <w:right w:val="none" w:sz="0" w:space="0" w:color="auto"/>
              </w:divBdr>
            </w:div>
            <w:div w:id="1069766185">
              <w:marLeft w:val="0"/>
              <w:marRight w:val="0"/>
              <w:marTop w:val="0"/>
              <w:marBottom w:val="0"/>
              <w:divBdr>
                <w:top w:val="none" w:sz="0" w:space="0" w:color="auto"/>
                <w:left w:val="none" w:sz="0" w:space="0" w:color="auto"/>
                <w:bottom w:val="none" w:sz="0" w:space="0" w:color="auto"/>
                <w:right w:val="none" w:sz="0" w:space="0" w:color="auto"/>
              </w:divBdr>
            </w:div>
            <w:div w:id="1459953883">
              <w:marLeft w:val="0"/>
              <w:marRight w:val="0"/>
              <w:marTop w:val="0"/>
              <w:marBottom w:val="0"/>
              <w:divBdr>
                <w:top w:val="none" w:sz="0" w:space="0" w:color="auto"/>
                <w:left w:val="none" w:sz="0" w:space="0" w:color="auto"/>
                <w:bottom w:val="none" w:sz="0" w:space="0" w:color="auto"/>
                <w:right w:val="none" w:sz="0" w:space="0" w:color="auto"/>
              </w:divBdr>
            </w:div>
            <w:div w:id="1719354198">
              <w:marLeft w:val="0"/>
              <w:marRight w:val="0"/>
              <w:marTop w:val="0"/>
              <w:marBottom w:val="0"/>
              <w:divBdr>
                <w:top w:val="none" w:sz="0" w:space="0" w:color="auto"/>
                <w:left w:val="none" w:sz="0" w:space="0" w:color="auto"/>
                <w:bottom w:val="none" w:sz="0" w:space="0" w:color="auto"/>
                <w:right w:val="none" w:sz="0" w:space="0" w:color="auto"/>
              </w:divBdr>
            </w:div>
            <w:div w:id="2029984047">
              <w:marLeft w:val="0"/>
              <w:marRight w:val="0"/>
              <w:marTop w:val="0"/>
              <w:marBottom w:val="0"/>
              <w:divBdr>
                <w:top w:val="none" w:sz="0" w:space="0" w:color="auto"/>
                <w:left w:val="none" w:sz="0" w:space="0" w:color="auto"/>
                <w:bottom w:val="none" w:sz="0" w:space="0" w:color="auto"/>
                <w:right w:val="none" w:sz="0" w:space="0" w:color="auto"/>
              </w:divBdr>
            </w:div>
            <w:div w:id="2062750933">
              <w:marLeft w:val="0"/>
              <w:marRight w:val="0"/>
              <w:marTop w:val="0"/>
              <w:marBottom w:val="0"/>
              <w:divBdr>
                <w:top w:val="none" w:sz="0" w:space="0" w:color="auto"/>
                <w:left w:val="none" w:sz="0" w:space="0" w:color="auto"/>
                <w:bottom w:val="none" w:sz="0" w:space="0" w:color="auto"/>
                <w:right w:val="none" w:sz="0" w:space="0" w:color="auto"/>
              </w:divBdr>
            </w:div>
          </w:divsChild>
        </w:div>
        <w:div w:id="2073890937">
          <w:marLeft w:val="0"/>
          <w:marRight w:val="0"/>
          <w:marTop w:val="0"/>
          <w:marBottom w:val="0"/>
          <w:divBdr>
            <w:top w:val="none" w:sz="0" w:space="0" w:color="auto"/>
            <w:left w:val="none" w:sz="0" w:space="0" w:color="auto"/>
            <w:bottom w:val="none" w:sz="0" w:space="0" w:color="auto"/>
            <w:right w:val="none" w:sz="0" w:space="0" w:color="auto"/>
          </w:divBdr>
          <w:divsChild>
            <w:div w:id="1087456135">
              <w:marLeft w:val="0"/>
              <w:marRight w:val="0"/>
              <w:marTop w:val="0"/>
              <w:marBottom w:val="0"/>
              <w:divBdr>
                <w:top w:val="none" w:sz="0" w:space="0" w:color="auto"/>
                <w:left w:val="none" w:sz="0" w:space="0" w:color="auto"/>
                <w:bottom w:val="none" w:sz="0" w:space="0" w:color="auto"/>
                <w:right w:val="none" w:sz="0" w:space="0" w:color="auto"/>
              </w:divBdr>
            </w:div>
            <w:div w:id="1593777552">
              <w:marLeft w:val="0"/>
              <w:marRight w:val="0"/>
              <w:marTop w:val="0"/>
              <w:marBottom w:val="0"/>
              <w:divBdr>
                <w:top w:val="none" w:sz="0" w:space="0" w:color="auto"/>
                <w:left w:val="none" w:sz="0" w:space="0" w:color="auto"/>
                <w:bottom w:val="none" w:sz="0" w:space="0" w:color="auto"/>
                <w:right w:val="none" w:sz="0" w:space="0" w:color="auto"/>
              </w:divBdr>
            </w:div>
            <w:div w:id="1941251321">
              <w:marLeft w:val="0"/>
              <w:marRight w:val="0"/>
              <w:marTop w:val="0"/>
              <w:marBottom w:val="0"/>
              <w:divBdr>
                <w:top w:val="none" w:sz="0" w:space="0" w:color="auto"/>
                <w:left w:val="none" w:sz="0" w:space="0" w:color="auto"/>
                <w:bottom w:val="none" w:sz="0" w:space="0" w:color="auto"/>
                <w:right w:val="none" w:sz="0" w:space="0" w:color="auto"/>
              </w:divBdr>
            </w:div>
            <w:div w:id="21094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4506">
      <w:bodyDiv w:val="1"/>
      <w:marLeft w:val="0"/>
      <w:marRight w:val="0"/>
      <w:marTop w:val="0"/>
      <w:marBottom w:val="0"/>
      <w:divBdr>
        <w:top w:val="none" w:sz="0" w:space="0" w:color="auto"/>
        <w:left w:val="none" w:sz="0" w:space="0" w:color="auto"/>
        <w:bottom w:val="none" w:sz="0" w:space="0" w:color="auto"/>
        <w:right w:val="none" w:sz="0" w:space="0" w:color="auto"/>
      </w:divBdr>
    </w:div>
    <w:div w:id="133955621">
      <w:bodyDiv w:val="1"/>
      <w:marLeft w:val="0"/>
      <w:marRight w:val="0"/>
      <w:marTop w:val="0"/>
      <w:marBottom w:val="0"/>
      <w:divBdr>
        <w:top w:val="none" w:sz="0" w:space="0" w:color="auto"/>
        <w:left w:val="none" w:sz="0" w:space="0" w:color="auto"/>
        <w:bottom w:val="none" w:sz="0" w:space="0" w:color="auto"/>
        <w:right w:val="none" w:sz="0" w:space="0" w:color="auto"/>
      </w:divBdr>
    </w:div>
    <w:div w:id="137765001">
      <w:bodyDiv w:val="1"/>
      <w:marLeft w:val="0"/>
      <w:marRight w:val="0"/>
      <w:marTop w:val="0"/>
      <w:marBottom w:val="0"/>
      <w:divBdr>
        <w:top w:val="none" w:sz="0" w:space="0" w:color="auto"/>
        <w:left w:val="none" w:sz="0" w:space="0" w:color="auto"/>
        <w:bottom w:val="none" w:sz="0" w:space="0" w:color="auto"/>
        <w:right w:val="none" w:sz="0" w:space="0" w:color="auto"/>
      </w:divBdr>
    </w:div>
    <w:div w:id="152650000">
      <w:bodyDiv w:val="1"/>
      <w:marLeft w:val="0"/>
      <w:marRight w:val="0"/>
      <w:marTop w:val="0"/>
      <w:marBottom w:val="0"/>
      <w:divBdr>
        <w:top w:val="none" w:sz="0" w:space="0" w:color="auto"/>
        <w:left w:val="none" w:sz="0" w:space="0" w:color="auto"/>
        <w:bottom w:val="none" w:sz="0" w:space="0" w:color="auto"/>
        <w:right w:val="none" w:sz="0" w:space="0" w:color="auto"/>
      </w:divBdr>
      <w:divsChild>
        <w:div w:id="368605207">
          <w:marLeft w:val="0"/>
          <w:marRight w:val="0"/>
          <w:marTop w:val="0"/>
          <w:marBottom w:val="0"/>
          <w:divBdr>
            <w:top w:val="single" w:sz="2" w:space="0" w:color="E5E7EB"/>
            <w:left w:val="single" w:sz="2" w:space="0" w:color="E5E7EB"/>
            <w:bottom w:val="single" w:sz="2" w:space="0" w:color="E5E7EB"/>
            <w:right w:val="single" w:sz="2" w:space="0" w:color="E5E7EB"/>
          </w:divBdr>
        </w:div>
        <w:div w:id="1171331110">
          <w:marLeft w:val="0"/>
          <w:marRight w:val="0"/>
          <w:marTop w:val="0"/>
          <w:marBottom w:val="0"/>
          <w:divBdr>
            <w:top w:val="single" w:sz="2" w:space="0" w:color="E5E7EB"/>
            <w:left w:val="single" w:sz="2" w:space="0" w:color="E5E7EB"/>
            <w:bottom w:val="single" w:sz="2" w:space="0" w:color="E5E7EB"/>
            <w:right w:val="single" w:sz="2" w:space="0" w:color="E5E7EB"/>
          </w:divBdr>
        </w:div>
        <w:div w:id="1430080658">
          <w:marLeft w:val="0"/>
          <w:marRight w:val="0"/>
          <w:marTop w:val="0"/>
          <w:marBottom w:val="0"/>
          <w:divBdr>
            <w:top w:val="single" w:sz="2" w:space="0" w:color="E5E7EB"/>
            <w:left w:val="single" w:sz="2" w:space="0" w:color="E5E7EB"/>
            <w:bottom w:val="single" w:sz="2" w:space="0" w:color="E5E7EB"/>
            <w:right w:val="single" w:sz="2" w:space="0" w:color="E5E7EB"/>
          </w:divBdr>
        </w:div>
        <w:div w:id="1731612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446513">
      <w:bodyDiv w:val="1"/>
      <w:marLeft w:val="0"/>
      <w:marRight w:val="0"/>
      <w:marTop w:val="0"/>
      <w:marBottom w:val="0"/>
      <w:divBdr>
        <w:top w:val="none" w:sz="0" w:space="0" w:color="auto"/>
        <w:left w:val="none" w:sz="0" w:space="0" w:color="auto"/>
        <w:bottom w:val="none" w:sz="0" w:space="0" w:color="auto"/>
        <w:right w:val="none" w:sz="0" w:space="0" w:color="auto"/>
      </w:divBdr>
    </w:div>
    <w:div w:id="239292670">
      <w:bodyDiv w:val="1"/>
      <w:marLeft w:val="0"/>
      <w:marRight w:val="0"/>
      <w:marTop w:val="0"/>
      <w:marBottom w:val="0"/>
      <w:divBdr>
        <w:top w:val="none" w:sz="0" w:space="0" w:color="auto"/>
        <w:left w:val="none" w:sz="0" w:space="0" w:color="auto"/>
        <w:bottom w:val="none" w:sz="0" w:space="0" w:color="auto"/>
        <w:right w:val="none" w:sz="0" w:space="0" w:color="auto"/>
      </w:divBdr>
      <w:divsChild>
        <w:div w:id="525100286">
          <w:marLeft w:val="0"/>
          <w:marRight w:val="0"/>
          <w:marTop w:val="0"/>
          <w:marBottom w:val="0"/>
          <w:divBdr>
            <w:top w:val="none" w:sz="0" w:space="0" w:color="auto"/>
            <w:left w:val="none" w:sz="0" w:space="0" w:color="auto"/>
            <w:bottom w:val="none" w:sz="0" w:space="0" w:color="auto"/>
            <w:right w:val="none" w:sz="0" w:space="0" w:color="auto"/>
          </w:divBdr>
          <w:divsChild>
            <w:div w:id="155338864">
              <w:marLeft w:val="0"/>
              <w:marRight w:val="0"/>
              <w:marTop w:val="0"/>
              <w:marBottom w:val="0"/>
              <w:divBdr>
                <w:top w:val="none" w:sz="0" w:space="0" w:color="auto"/>
                <w:left w:val="none" w:sz="0" w:space="0" w:color="auto"/>
                <w:bottom w:val="none" w:sz="0" w:space="0" w:color="auto"/>
                <w:right w:val="none" w:sz="0" w:space="0" w:color="auto"/>
              </w:divBdr>
            </w:div>
            <w:div w:id="317418423">
              <w:marLeft w:val="0"/>
              <w:marRight w:val="0"/>
              <w:marTop w:val="0"/>
              <w:marBottom w:val="0"/>
              <w:divBdr>
                <w:top w:val="none" w:sz="0" w:space="0" w:color="auto"/>
                <w:left w:val="none" w:sz="0" w:space="0" w:color="auto"/>
                <w:bottom w:val="none" w:sz="0" w:space="0" w:color="auto"/>
                <w:right w:val="none" w:sz="0" w:space="0" w:color="auto"/>
              </w:divBdr>
            </w:div>
            <w:div w:id="474835731">
              <w:marLeft w:val="0"/>
              <w:marRight w:val="0"/>
              <w:marTop w:val="0"/>
              <w:marBottom w:val="0"/>
              <w:divBdr>
                <w:top w:val="none" w:sz="0" w:space="0" w:color="auto"/>
                <w:left w:val="none" w:sz="0" w:space="0" w:color="auto"/>
                <w:bottom w:val="none" w:sz="0" w:space="0" w:color="auto"/>
                <w:right w:val="none" w:sz="0" w:space="0" w:color="auto"/>
              </w:divBdr>
            </w:div>
            <w:div w:id="494303867">
              <w:marLeft w:val="0"/>
              <w:marRight w:val="0"/>
              <w:marTop w:val="0"/>
              <w:marBottom w:val="0"/>
              <w:divBdr>
                <w:top w:val="none" w:sz="0" w:space="0" w:color="auto"/>
                <w:left w:val="none" w:sz="0" w:space="0" w:color="auto"/>
                <w:bottom w:val="none" w:sz="0" w:space="0" w:color="auto"/>
                <w:right w:val="none" w:sz="0" w:space="0" w:color="auto"/>
              </w:divBdr>
            </w:div>
            <w:div w:id="533661751">
              <w:marLeft w:val="0"/>
              <w:marRight w:val="0"/>
              <w:marTop w:val="0"/>
              <w:marBottom w:val="0"/>
              <w:divBdr>
                <w:top w:val="none" w:sz="0" w:space="0" w:color="auto"/>
                <w:left w:val="none" w:sz="0" w:space="0" w:color="auto"/>
                <w:bottom w:val="none" w:sz="0" w:space="0" w:color="auto"/>
                <w:right w:val="none" w:sz="0" w:space="0" w:color="auto"/>
              </w:divBdr>
            </w:div>
            <w:div w:id="583804696">
              <w:marLeft w:val="0"/>
              <w:marRight w:val="0"/>
              <w:marTop w:val="0"/>
              <w:marBottom w:val="0"/>
              <w:divBdr>
                <w:top w:val="none" w:sz="0" w:space="0" w:color="auto"/>
                <w:left w:val="none" w:sz="0" w:space="0" w:color="auto"/>
                <w:bottom w:val="none" w:sz="0" w:space="0" w:color="auto"/>
                <w:right w:val="none" w:sz="0" w:space="0" w:color="auto"/>
              </w:divBdr>
            </w:div>
            <w:div w:id="701521035">
              <w:marLeft w:val="0"/>
              <w:marRight w:val="0"/>
              <w:marTop w:val="0"/>
              <w:marBottom w:val="0"/>
              <w:divBdr>
                <w:top w:val="none" w:sz="0" w:space="0" w:color="auto"/>
                <w:left w:val="none" w:sz="0" w:space="0" w:color="auto"/>
                <w:bottom w:val="none" w:sz="0" w:space="0" w:color="auto"/>
                <w:right w:val="none" w:sz="0" w:space="0" w:color="auto"/>
              </w:divBdr>
            </w:div>
            <w:div w:id="747851831">
              <w:marLeft w:val="0"/>
              <w:marRight w:val="0"/>
              <w:marTop w:val="0"/>
              <w:marBottom w:val="0"/>
              <w:divBdr>
                <w:top w:val="none" w:sz="0" w:space="0" w:color="auto"/>
                <w:left w:val="none" w:sz="0" w:space="0" w:color="auto"/>
                <w:bottom w:val="none" w:sz="0" w:space="0" w:color="auto"/>
                <w:right w:val="none" w:sz="0" w:space="0" w:color="auto"/>
              </w:divBdr>
            </w:div>
            <w:div w:id="1170557247">
              <w:marLeft w:val="0"/>
              <w:marRight w:val="0"/>
              <w:marTop w:val="0"/>
              <w:marBottom w:val="0"/>
              <w:divBdr>
                <w:top w:val="none" w:sz="0" w:space="0" w:color="auto"/>
                <w:left w:val="none" w:sz="0" w:space="0" w:color="auto"/>
                <w:bottom w:val="none" w:sz="0" w:space="0" w:color="auto"/>
                <w:right w:val="none" w:sz="0" w:space="0" w:color="auto"/>
              </w:divBdr>
            </w:div>
            <w:div w:id="1238591173">
              <w:marLeft w:val="0"/>
              <w:marRight w:val="0"/>
              <w:marTop w:val="0"/>
              <w:marBottom w:val="0"/>
              <w:divBdr>
                <w:top w:val="none" w:sz="0" w:space="0" w:color="auto"/>
                <w:left w:val="none" w:sz="0" w:space="0" w:color="auto"/>
                <w:bottom w:val="none" w:sz="0" w:space="0" w:color="auto"/>
                <w:right w:val="none" w:sz="0" w:space="0" w:color="auto"/>
              </w:divBdr>
            </w:div>
            <w:div w:id="1393849890">
              <w:marLeft w:val="0"/>
              <w:marRight w:val="0"/>
              <w:marTop w:val="0"/>
              <w:marBottom w:val="0"/>
              <w:divBdr>
                <w:top w:val="none" w:sz="0" w:space="0" w:color="auto"/>
                <w:left w:val="none" w:sz="0" w:space="0" w:color="auto"/>
                <w:bottom w:val="none" w:sz="0" w:space="0" w:color="auto"/>
                <w:right w:val="none" w:sz="0" w:space="0" w:color="auto"/>
              </w:divBdr>
            </w:div>
            <w:div w:id="1564214767">
              <w:marLeft w:val="0"/>
              <w:marRight w:val="0"/>
              <w:marTop w:val="0"/>
              <w:marBottom w:val="0"/>
              <w:divBdr>
                <w:top w:val="none" w:sz="0" w:space="0" w:color="auto"/>
                <w:left w:val="none" w:sz="0" w:space="0" w:color="auto"/>
                <w:bottom w:val="none" w:sz="0" w:space="0" w:color="auto"/>
                <w:right w:val="none" w:sz="0" w:space="0" w:color="auto"/>
              </w:divBdr>
            </w:div>
            <w:div w:id="1659377861">
              <w:marLeft w:val="0"/>
              <w:marRight w:val="0"/>
              <w:marTop w:val="0"/>
              <w:marBottom w:val="0"/>
              <w:divBdr>
                <w:top w:val="none" w:sz="0" w:space="0" w:color="auto"/>
                <w:left w:val="none" w:sz="0" w:space="0" w:color="auto"/>
                <w:bottom w:val="none" w:sz="0" w:space="0" w:color="auto"/>
                <w:right w:val="none" w:sz="0" w:space="0" w:color="auto"/>
              </w:divBdr>
            </w:div>
            <w:div w:id="1843231186">
              <w:marLeft w:val="0"/>
              <w:marRight w:val="0"/>
              <w:marTop w:val="0"/>
              <w:marBottom w:val="0"/>
              <w:divBdr>
                <w:top w:val="none" w:sz="0" w:space="0" w:color="auto"/>
                <w:left w:val="none" w:sz="0" w:space="0" w:color="auto"/>
                <w:bottom w:val="none" w:sz="0" w:space="0" w:color="auto"/>
                <w:right w:val="none" w:sz="0" w:space="0" w:color="auto"/>
              </w:divBdr>
            </w:div>
            <w:div w:id="1845440713">
              <w:marLeft w:val="0"/>
              <w:marRight w:val="0"/>
              <w:marTop w:val="0"/>
              <w:marBottom w:val="0"/>
              <w:divBdr>
                <w:top w:val="none" w:sz="0" w:space="0" w:color="auto"/>
                <w:left w:val="none" w:sz="0" w:space="0" w:color="auto"/>
                <w:bottom w:val="none" w:sz="0" w:space="0" w:color="auto"/>
                <w:right w:val="none" w:sz="0" w:space="0" w:color="auto"/>
              </w:divBdr>
            </w:div>
            <w:div w:id="2008361562">
              <w:marLeft w:val="0"/>
              <w:marRight w:val="0"/>
              <w:marTop w:val="0"/>
              <w:marBottom w:val="0"/>
              <w:divBdr>
                <w:top w:val="none" w:sz="0" w:space="0" w:color="auto"/>
                <w:left w:val="none" w:sz="0" w:space="0" w:color="auto"/>
                <w:bottom w:val="none" w:sz="0" w:space="0" w:color="auto"/>
                <w:right w:val="none" w:sz="0" w:space="0" w:color="auto"/>
              </w:divBdr>
            </w:div>
          </w:divsChild>
        </w:div>
        <w:div w:id="1270165721">
          <w:marLeft w:val="0"/>
          <w:marRight w:val="0"/>
          <w:marTop w:val="0"/>
          <w:marBottom w:val="0"/>
          <w:divBdr>
            <w:top w:val="none" w:sz="0" w:space="0" w:color="auto"/>
            <w:left w:val="none" w:sz="0" w:space="0" w:color="auto"/>
            <w:bottom w:val="none" w:sz="0" w:space="0" w:color="auto"/>
            <w:right w:val="none" w:sz="0" w:space="0" w:color="auto"/>
          </w:divBdr>
          <w:divsChild>
            <w:div w:id="518929401">
              <w:marLeft w:val="0"/>
              <w:marRight w:val="0"/>
              <w:marTop w:val="0"/>
              <w:marBottom w:val="0"/>
              <w:divBdr>
                <w:top w:val="none" w:sz="0" w:space="0" w:color="auto"/>
                <w:left w:val="none" w:sz="0" w:space="0" w:color="auto"/>
                <w:bottom w:val="none" w:sz="0" w:space="0" w:color="auto"/>
                <w:right w:val="none" w:sz="0" w:space="0" w:color="auto"/>
              </w:divBdr>
            </w:div>
            <w:div w:id="1652249947">
              <w:marLeft w:val="0"/>
              <w:marRight w:val="0"/>
              <w:marTop w:val="0"/>
              <w:marBottom w:val="0"/>
              <w:divBdr>
                <w:top w:val="none" w:sz="0" w:space="0" w:color="auto"/>
                <w:left w:val="none" w:sz="0" w:space="0" w:color="auto"/>
                <w:bottom w:val="none" w:sz="0" w:space="0" w:color="auto"/>
                <w:right w:val="none" w:sz="0" w:space="0" w:color="auto"/>
              </w:divBdr>
            </w:div>
            <w:div w:id="1669678113">
              <w:marLeft w:val="0"/>
              <w:marRight w:val="0"/>
              <w:marTop w:val="0"/>
              <w:marBottom w:val="0"/>
              <w:divBdr>
                <w:top w:val="none" w:sz="0" w:space="0" w:color="auto"/>
                <w:left w:val="none" w:sz="0" w:space="0" w:color="auto"/>
                <w:bottom w:val="none" w:sz="0" w:space="0" w:color="auto"/>
                <w:right w:val="none" w:sz="0" w:space="0" w:color="auto"/>
              </w:divBdr>
            </w:div>
            <w:div w:id="16924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3683">
      <w:bodyDiv w:val="1"/>
      <w:marLeft w:val="0"/>
      <w:marRight w:val="0"/>
      <w:marTop w:val="0"/>
      <w:marBottom w:val="0"/>
      <w:divBdr>
        <w:top w:val="none" w:sz="0" w:space="0" w:color="auto"/>
        <w:left w:val="none" w:sz="0" w:space="0" w:color="auto"/>
        <w:bottom w:val="none" w:sz="0" w:space="0" w:color="auto"/>
        <w:right w:val="none" w:sz="0" w:space="0" w:color="auto"/>
      </w:divBdr>
    </w:div>
    <w:div w:id="255023069">
      <w:bodyDiv w:val="1"/>
      <w:marLeft w:val="0"/>
      <w:marRight w:val="0"/>
      <w:marTop w:val="0"/>
      <w:marBottom w:val="0"/>
      <w:divBdr>
        <w:top w:val="none" w:sz="0" w:space="0" w:color="auto"/>
        <w:left w:val="none" w:sz="0" w:space="0" w:color="auto"/>
        <w:bottom w:val="none" w:sz="0" w:space="0" w:color="auto"/>
        <w:right w:val="none" w:sz="0" w:space="0" w:color="auto"/>
      </w:divBdr>
    </w:div>
    <w:div w:id="292101227">
      <w:bodyDiv w:val="1"/>
      <w:marLeft w:val="0"/>
      <w:marRight w:val="0"/>
      <w:marTop w:val="0"/>
      <w:marBottom w:val="0"/>
      <w:divBdr>
        <w:top w:val="none" w:sz="0" w:space="0" w:color="auto"/>
        <w:left w:val="none" w:sz="0" w:space="0" w:color="auto"/>
        <w:bottom w:val="none" w:sz="0" w:space="0" w:color="auto"/>
        <w:right w:val="none" w:sz="0" w:space="0" w:color="auto"/>
      </w:divBdr>
    </w:div>
    <w:div w:id="316736209">
      <w:bodyDiv w:val="1"/>
      <w:marLeft w:val="0"/>
      <w:marRight w:val="0"/>
      <w:marTop w:val="0"/>
      <w:marBottom w:val="0"/>
      <w:divBdr>
        <w:top w:val="none" w:sz="0" w:space="0" w:color="auto"/>
        <w:left w:val="none" w:sz="0" w:space="0" w:color="auto"/>
        <w:bottom w:val="none" w:sz="0" w:space="0" w:color="auto"/>
        <w:right w:val="none" w:sz="0" w:space="0" w:color="auto"/>
      </w:divBdr>
    </w:div>
    <w:div w:id="377049908">
      <w:bodyDiv w:val="1"/>
      <w:marLeft w:val="0"/>
      <w:marRight w:val="0"/>
      <w:marTop w:val="0"/>
      <w:marBottom w:val="0"/>
      <w:divBdr>
        <w:top w:val="none" w:sz="0" w:space="0" w:color="auto"/>
        <w:left w:val="none" w:sz="0" w:space="0" w:color="auto"/>
        <w:bottom w:val="none" w:sz="0" w:space="0" w:color="auto"/>
        <w:right w:val="none" w:sz="0" w:space="0" w:color="auto"/>
      </w:divBdr>
    </w:div>
    <w:div w:id="509180661">
      <w:bodyDiv w:val="1"/>
      <w:marLeft w:val="0"/>
      <w:marRight w:val="0"/>
      <w:marTop w:val="0"/>
      <w:marBottom w:val="0"/>
      <w:divBdr>
        <w:top w:val="none" w:sz="0" w:space="0" w:color="auto"/>
        <w:left w:val="none" w:sz="0" w:space="0" w:color="auto"/>
        <w:bottom w:val="none" w:sz="0" w:space="0" w:color="auto"/>
        <w:right w:val="none" w:sz="0" w:space="0" w:color="auto"/>
      </w:divBdr>
    </w:div>
    <w:div w:id="598682212">
      <w:bodyDiv w:val="1"/>
      <w:marLeft w:val="0"/>
      <w:marRight w:val="0"/>
      <w:marTop w:val="0"/>
      <w:marBottom w:val="0"/>
      <w:divBdr>
        <w:top w:val="none" w:sz="0" w:space="0" w:color="auto"/>
        <w:left w:val="none" w:sz="0" w:space="0" w:color="auto"/>
        <w:bottom w:val="none" w:sz="0" w:space="0" w:color="auto"/>
        <w:right w:val="none" w:sz="0" w:space="0" w:color="auto"/>
      </w:divBdr>
    </w:div>
    <w:div w:id="688407746">
      <w:bodyDiv w:val="1"/>
      <w:marLeft w:val="0"/>
      <w:marRight w:val="0"/>
      <w:marTop w:val="0"/>
      <w:marBottom w:val="0"/>
      <w:divBdr>
        <w:top w:val="none" w:sz="0" w:space="0" w:color="auto"/>
        <w:left w:val="none" w:sz="0" w:space="0" w:color="auto"/>
        <w:bottom w:val="none" w:sz="0" w:space="0" w:color="auto"/>
        <w:right w:val="none" w:sz="0" w:space="0" w:color="auto"/>
      </w:divBdr>
      <w:divsChild>
        <w:div w:id="890922202">
          <w:marLeft w:val="0"/>
          <w:marRight w:val="0"/>
          <w:marTop w:val="0"/>
          <w:marBottom w:val="0"/>
          <w:divBdr>
            <w:top w:val="none" w:sz="0" w:space="0" w:color="auto"/>
            <w:left w:val="none" w:sz="0" w:space="0" w:color="auto"/>
            <w:bottom w:val="none" w:sz="0" w:space="0" w:color="auto"/>
            <w:right w:val="none" w:sz="0" w:space="0" w:color="auto"/>
          </w:divBdr>
          <w:divsChild>
            <w:div w:id="253127580">
              <w:marLeft w:val="0"/>
              <w:marRight w:val="0"/>
              <w:marTop w:val="0"/>
              <w:marBottom w:val="0"/>
              <w:divBdr>
                <w:top w:val="none" w:sz="0" w:space="0" w:color="auto"/>
                <w:left w:val="none" w:sz="0" w:space="0" w:color="auto"/>
                <w:bottom w:val="none" w:sz="0" w:space="0" w:color="auto"/>
                <w:right w:val="none" w:sz="0" w:space="0" w:color="auto"/>
              </w:divBdr>
            </w:div>
            <w:div w:id="326593556">
              <w:marLeft w:val="0"/>
              <w:marRight w:val="0"/>
              <w:marTop w:val="0"/>
              <w:marBottom w:val="0"/>
              <w:divBdr>
                <w:top w:val="none" w:sz="0" w:space="0" w:color="auto"/>
                <w:left w:val="none" w:sz="0" w:space="0" w:color="auto"/>
                <w:bottom w:val="none" w:sz="0" w:space="0" w:color="auto"/>
                <w:right w:val="none" w:sz="0" w:space="0" w:color="auto"/>
              </w:divBdr>
            </w:div>
            <w:div w:id="716008363">
              <w:marLeft w:val="0"/>
              <w:marRight w:val="0"/>
              <w:marTop w:val="0"/>
              <w:marBottom w:val="0"/>
              <w:divBdr>
                <w:top w:val="none" w:sz="0" w:space="0" w:color="auto"/>
                <w:left w:val="none" w:sz="0" w:space="0" w:color="auto"/>
                <w:bottom w:val="none" w:sz="0" w:space="0" w:color="auto"/>
                <w:right w:val="none" w:sz="0" w:space="0" w:color="auto"/>
              </w:divBdr>
            </w:div>
            <w:div w:id="806895281">
              <w:marLeft w:val="0"/>
              <w:marRight w:val="0"/>
              <w:marTop w:val="0"/>
              <w:marBottom w:val="0"/>
              <w:divBdr>
                <w:top w:val="none" w:sz="0" w:space="0" w:color="auto"/>
                <w:left w:val="none" w:sz="0" w:space="0" w:color="auto"/>
                <w:bottom w:val="none" w:sz="0" w:space="0" w:color="auto"/>
                <w:right w:val="none" w:sz="0" w:space="0" w:color="auto"/>
              </w:divBdr>
            </w:div>
            <w:div w:id="835457696">
              <w:marLeft w:val="0"/>
              <w:marRight w:val="0"/>
              <w:marTop w:val="0"/>
              <w:marBottom w:val="0"/>
              <w:divBdr>
                <w:top w:val="none" w:sz="0" w:space="0" w:color="auto"/>
                <w:left w:val="none" w:sz="0" w:space="0" w:color="auto"/>
                <w:bottom w:val="none" w:sz="0" w:space="0" w:color="auto"/>
                <w:right w:val="none" w:sz="0" w:space="0" w:color="auto"/>
              </w:divBdr>
            </w:div>
            <w:div w:id="934165187">
              <w:marLeft w:val="0"/>
              <w:marRight w:val="0"/>
              <w:marTop w:val="0"/>
              <w:marBottom w:val="0"/>
              <w:divBdr>
                <w:top w:val="none" w:sz="0" w:space="0" w:color="auto"/>
                <w:left w:val="none" w:sz="0" w:space="0" w:color="auto"/>
                <w:bottom w:val="none" w:sz="0" w:space="0" w:color="auto"/>
                <w:right w:val="none" w:sz="0" w:space="0" w:color="auto"/>
              </w:divBdr>
            </w:div>
            <w:div w:id="1141535015">
              <w:marLeft w:val="0"/>
              <w:marRight w:val="0"/>
              <w:marTop w:val="0"/>
              <w:marBottom w:val="0"/>
              <w:divBdr>
                <w:top w:val="none" w:sz="0" w:space="0" w:color="auto"/>
                <w:left w:val="none" w:sz="0" w:space="0" w:color="auto"/>
                <w:bottom w:val="none" w:sz="0" w:space="0" w:color="auto"/>
                <w:right w:val="none" w:sz="0" w:space="0" w:color="auto"/>
              </w:divBdr>
            </w:div>
            <w:div w:id="1167399675">
              <w:marLeft w:val="0"/>
              <w:marRight w:val="0"/>
              <w:marTop w:val="0"/>
              <w:marBottom w:val="0"/>
              <w:divBdr>
                <w:top w:val="none" w:sz="0" w:space="0" w:color="auto"/>
                <w:left w:val="none" w:sz="0" w:space="0" w:color="auto"/>
                <w:bottom w:val="none" w:sz="0" w:space="0" w:color="auto"/>
                <w:right w:val="none" w:sz="0" w:space="0" w:color="auto"/>
              </w:divBdr>
            </w:div>
            <w:div w:id="1387147485">
              <w:marLeft w:val="0"/>
              <w:marRight w:val="0"/>
              <w:marTop w:val="0"/>
              <w:marBottom w:val="0"/>
              <w:divBdr>
                <w:top w:val="none" w:sz="0" w:space="0" w:color="auto"/>
                <w:left w:val="none" w:sz="0" w:space="0" w:color="auto"/>
                <w:bottom w:val="none" w:sz="0" w:space="0" w:color="auto"/>
                <w:right w:val="none" w:sz="0" w:space="0" w:color="auto"/>
              </w:divBdr>
            </w:div>
            <w:div w:id="1394694761">
              <w:marLeft w:val="0"/>
              <w:marRight w:val="0"/>
              <w:marTop w:val="0"/>
              <w:marBottom w:val="0"/>
              <w:divBdr>
                <w:top w:val="none" w:sz="0" w:space="0" w:color="auto"/>
                <w:left w:val="none" w:sz="0" w:space="0" w:color="auto"/>
                <w:bottom w:val="none" w:sz="0" w:space="0" w:color="auto"/>
                <w:right w:val="none" w:sz="0" w:space="0" w:color="auto"/>
              </w:divBdr>
            </w:div>
            <w:div w:id="1476415576">
              <w:marLeft w:val="0"/>
              <w:marRight w:val="0"/>
              <w:marTop w:val="0"/>
              <w:marBottom w:val="0"/>
              <w:divBdr>
                <w:top w:val="none" w:sz="0" w:space="0" w:color="auto"/>
                <w:left w:val="none" w:sz="0" w:space="0" w:color="auto"/>
                <w:bottom w:val="none" w:sz="0" w:space="0" w:color="auto"/>
                <w:right w:val="none" w:sz="0" w:space="0" w:color="auto"/>
              </w:divBdr>
            </w:div>
            <w:div w:id="1773744205">
              <w:marLeft w:val="0"/>
              <w:marRight w:val="0"/>
              <w:marTop w:val="0"/>
              <w:marBottom w:val="0"/>
              <w:divBdr>
                <w:top w:val="none" w:sz="0" w:space="0" w:color="auto"/>
                <w:left w:val="none" w:sz="0" w:space="0" w:color="auto"/>
                <w:bottom w:val="none" w:sz="0" w:space="0" w:color="auto"/>
                <w:right w:val="none" w:sz="0" w:space="0" w:color="auto"/>
              </w:divBdr>
            </w:div>
            <w:div w:id="2043019444">
              <w:marLeft w:val="0"/>
              <w:marRight w:val="0"/>
              <w:marTop w:val="0"/>
              <w:marBottom w:val="0"/>
              <w:divBdr>
                <w:top w:val="none" w:sz="0" w:space="0" w:color="auto"/>
                <w:left w:val="none" w:sz="0" w:space="0" w:color="auto"/>
                <w:bottom w:val="none" w:sz="0" w:space="0" w:color="auto"/>
                <w:right w:val="none" w:sz="0" w:space="0" w:color="auto"/>
              </w:divBdr>
            </w:div>
            <w:div w:id="2103910649">
              <w:marLeft w:val="0"/>
              <w:marRight w:val="0"/>
              <w:marTop w:val="0"/>
              <w:marBottom w:val="0"/>
              <w:divBdr>
                <w:top w:val="none" w:sz="0" w:space="0" w:color="auto"/>
                <w:left w:val="none" w:sz="0" w:space="0" w:color="auto"/>
                <w:bottom w:val="none" w:sz="0" w:space="0" w:color="auto"/>
                <w:right w:val="none" w:sz="0" w:space="0" w:color="auto"/>
              </w:divBdr>
            </w:div>
            <w:div w:id="2125421836">
              <w:marLeft w:val="0"/>
              <w:marRight w:val="0"/>
              <w:marTop w:val="0"/>
              <w:marBottom w:val="0"/>
              <w:divBdr>
                <w:top w:val="none" w:sz="0" w:space="0" w:color="auto"/>
                <w:left w:val="none" w:sz="0" w:space="0" w:color="auto"/>
                <w:bottom w:val="none" w:sz="0" w:space="0" w:color="auto"/>
                <w:right w:val="none" w:sz="0" w:space="0" w:color="auto"/>
              </w:divBdr>
            </w:div>
            <w:div w:id="2144423036">
              <w:marLeft w:val="0"/>
              <w:marRight w:val="0"/>
              <w:marTop w:val="0"/>
              <w:marBottom w:val="0"/>
              <w:divBdr>
                <w:top w:val="none" w:sz="0" w:space="0" w:color="auto"/>
                <w:left w:val="none" w:sz="0" w:space="0" w:color="auto"/>
                <w:bottom w:val="none" w:sz="0" w:space="0" w:color="auto"/>
                <w:right w:val="none" w:sz="0" w:space="0" w:color="auto"/>
              </w:divBdr>
            </w:div>
          </w:divsChild>
        </w:div>
        <w:div w:id="2124155096">
          <w:marLeft w:val="0"/>
          <w:marRight w:val="0"/>
          <w:marTop w:val="0"/>
          <w:marBottom w:val="0"/>
          <w:divBdr>
            <w:top w:val="none" w:sz="0" w:space="0" w:color="auto"/>
            <w:left w:val="none" w:sz="0" w:space="0" w:color="auto"/>
            <w:bottom w:val="none" w:sz="0" w:space="0" w:color="auto"/>
            <w:right w:val="none" w:sz="0" w:space="0" w:color="auto"/>
          </w:divBdr>
          <w:divsChild>
            <w:div w:id="406271967">
              <w:marLeft w:val="0"/>
              <w:marRight w:val="0"/>
              <w:marTop w:val="0"/>
              <w:marBottom w:val="0"/>
              <w:divBdr>
                <w:top w:val="none" w:sz="0" w:space="0" w:color="auto"/>
                <w:left w:val="none" w:sz="0" w:space="0" w:color="auto"/>
                <w:bottom w:val="none" w:sz="0" w:space="0" w:color="auto"/>
                <w:right w:val="none" w:sz="0" w:space="0" w:color="auto"/>
              </w:divBdr>
            </w:div>
            <w:div w:id="518158925">
              <w:marLeft w:val="0"/>
              <w:marRight w:val="0"/>
              <w:marTop w:val="0"/>
              <w:marBottom w:val="0"/>
              <w:divBdr>
                <w:top w:val="none" w:sz="0" w:space="0" w:color="auto"/>
                <w:left w:val="none" w:sz="0" w:space="0" w:color="auto"/>
                <w:bottom w:val="none" w:sz="0" w:space="0" w:color="auto"/>
                <w:right w:val="none" w:sz="0" w:space="0" w:color="auto"/>
              </w:divBdr>
            </w:div>
            <w:div w:id="785545195">
              <w:marLeft w:val="0"/>
              <w:marRight w:val="0"/>
              <w:marTop w:val="0"/>
              <w:marBottom w:val="0"/>
              <w:divBdr>
                <w:top w:val="none" w:sz="0" w:space="0" w:color="auto"/>
                <w:left w:val="none" w:sz="0" w:space="0" w:color="auto"/>
                <w:bottom w:val="none" w:sz="0" w:space="0" w:color="auto"/>
                <w:right w:val="none" w:sz="0" w:space="0" w:color="auto"/>
              </w:divBdr>
            </w:div>
            <w:div w:id="1410158912">
              <w:marLeft w:val="0"/>
              <w:marRight w:val="0"/>
              <w:marTop w:val="0"/>
              <w:marBottom w:val="0"/>
              <w:divBdr>
                <w:top w:val="none" w:sz="0" w:space="0" w:color="auto"/>
                <w:left w:val="none" w:sz="0" w:space="0" w:color="auto"/>
                <w:bottom w:val="none" w:sz="0" w:space="0" w:color="auto"/>
                <w:right w:val="none" w:sz="0" w:space="0" w:color="auto"/>
              </w:divBdr>
            </w:div>
            <w:div w:id="17272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0956">
      <w:bodyDiv w:val="1"/>
      <w:marLeft w:val="0"/>
      <w:marRight w:val="0"/>
      <w:marTop w:val="0"/>
      <w:marBottom w:val="0"/>
      <w:divBdr>
        <w:top w:val="none" w:sz="0" w:space="0" w:color="auto"/>
        <w:left w:val="none" w:sz="0" w:space="0" w:color="auto"/>
        <w:bottom w:val="none" w:sz="0" w:space="0" w:color="auto"/>
        <w:right w:val="none" w:sz="0" w:space="0" w:color="auto"/>
      </w:divBdr>
    </w:div>
    <w:div w:id="816263343">
      <w:bodyDiv w:val="1"/>
      <w:marLeft w:val="0"/>
      <w:marRight w:val="0"/>
      <w:marTop w:val="0"/>
      <w:marBottom w:val="0"/>
      <w:divBdr>
        <w:top w:val="none" w:sz="0" w:space="0" w:color="auto"/>
        <w:left w:val="none" w:sz="0" w:space="0" w:color="auto"/>
        <w:bottom w:val="none" w:sz="0" w:space="0" w:color="auto"/>
        <w:right w:val="none" w:sz="0" w:space="0" w:color="auto"/>
      </w:divBdr>
      <w:divsChild>
        <w:div w:id="12998093">
          <w:marLeft w:val="0"/>
          <w:marRight w:val="0"/>
          <w:marTop w:val="0"/>
          <w:marBottom w:val="0"/>
          <w:divBdr>
            <w:top w:val="none" w:sz="0" w:space="0" w:color="auto"/>
            <w:left w:val="none" w:sz="0" w:space="0" w:color="auto"/>
            <w:bottom w:val="none" w:sz="0" w:space="0" w:color="auto"/>
            <w:right w:val="none" w:sz="0" w:space="0" w:color="auto"/>
          </w:divBdr>
          <w:divsChild>
            <w:div w:id="155002740">
              <w:marLeft w:val="0"/>
              <w:marRight w:val="0"/>
              <w:marTop w:val="0"/>
              <w:marBottom w:val="0"/>
              <w:divBdr>
                <w:top w:val="none" w:sz="0" w:space="0" w:color="auto"/>
                <w:left w:val="none" w:sz="0" w:space="0" w:color="auto"/>
                <w:bottom w:val="none" w:sz="0" w:space="0" w:color="auto"/>
                <w:right w:val="none" w:sz="0" w:space="0" w:color="auto"/>
              </w:divBdr>
            </w:div>
            <w:div w:id="420687688">
              <w:marLeft w:val="0"/>
              <w:marRight w:val="0"/>
              <w:marTop w:val="0"/>
              <w:marBottom w:val="0"/>
              <w:divBdr>
                <w:top w:val="none" w:sz="0" w:space="0" w:color="auto"/>
                <w:left w:val="none" w:sz="0" w:space="0" w:color="auto"/>
                <w:bottom w:val="none" w:sz="0" w:space="0" w:color="auto"/>
                <w:right w:val="none" w:sz="0" w:space="0" w:color="auto"/>
              </w:divBdr>
            </w:div>
            <w:div w:id="453409311">
              <w:marLeft w:val="0"/>
              <w:marRight w:val="0"/>
              <w:marTop w:val="0"/>
              <w:marBottom w:val="0"/>
              <w:divBdr>
                <w:top w:val="none" w:sz="0" w:space="0" w:color="auto"/>
                <w:left w:val="none" w:sz="0" w:space="0" w:color="auto"/>
                <w:bottom w:val="none" w:sz="0" w:space="0" w:color="auto"/>
                <w:right w:val="none" w:sz="0" w:space="0" w:color="auto"/>
              </w:divBdr>
            </w:div>
            <w:div w:id="1966230367">
              <w:marLeft w:val="0"/>
              <w:marRight w:val="0"/>
              <w:marTop w:val="0"/>
              <w:marBottom w:val="0"/>
              <w:divBdr>
                <w:top w:val="none" w:sz="0" w:space="0" w:color="auto"/>
                <w:left w:val="none" w:sz="0" w:space="0" w:color="auto"/>
                <w:bottom w:val="none" w:sz="0" w:space="0" w:color="auto"/>
                <w:right w:val="none" w:sz="0" w:space="0" w:color="auto"/>
              </w:divBdr>
            </w:div>
          </w:divsChild>
        </w:div>
        <w:div w:id="1265767767">
          <w:marLeft w:val="0"/>
          <w:marRight w:val="0"/>
          <w:marTop w:val="0"/>
          <w:marBottom w:val="0"/>
          <w:divBdr>
            <w:top w:val="none" w:sz="0" w:space="0" w:color="auto"/>
            <w:left w:val="none" w:sz="0" w:space="0" w:color="auto"/>
            <w:bottom w:val="none" w:sz="0" w:space="0" w:color="auto"/>
            <w:right w:val="none" w:sz="0" w:space="0" w:color="auto"/>
          </w:divBdr>
          <w:divsChild>
            <w:div w:id="116340190">
              <w:marLeft w:val="0"/>
              <w:marRight w:val="0"/>
              <w:marTop w:val="0"/>
              <w:marBottom w:val="0"/>
              <w:divBdr>
                <w:top w:val="none" w:sz="0" w:space="0" w:color="auto"/>
                <w:left w:val="none" w:sz="0" w:space="0" w:color="auto"/>
                <w:bottom w:val="none" w:sz="0" w:space="0" w:color="auto"/>
                <w:right w:val="none" w:sz="0" w:space="0" w:color="auto"/>
              </w:divBdr>
            </w:div>
            <w:div w:id="265115089">
              <w:marLeft w:val="0"/>
              <w:marRight w:val="0"/>
              <w:marTop w:val="0"/>
              <w:marBottom w:val="0"/>
              <w:divBdr>
                <w:top w:val="none" w:sz="0" w:space="0" w:color="auto"/>
                <w:left w:val="none" w:sz="0" w:space="0" w:color="auto"/>
                <w:bottom w:val="none" w:sz="0" w:space="0" w:color="auto"/>
                <w:right w:val="none" w:sz="0" w:space="0" w:color="auto"/>
              </w:divBdr>
            </w:div>
            <w:div w:id="526993296">
              <w:marLeft w:val="0"/>
              <w:marRight w:val="0"/>
              <w:marTop w:val="0"/>
              <w:marBottom w:val="0"/>
              <w:divBdr>
                <w:top w:val="none" w:sz="0" w:space="0" w:color="auto"/>
                <w:left w:val="none" w:sz="0" w:space="0" w:color="auto"/>
                <w:bottom w:val="none" w:sz="0" w:space="0" w:color="auto"/>
                <w:right w:val="none" w:sz="0" w:space="0" w:color="auto"/>
              </w:divBdr>
            </w:div>
            <w:div w:id="785274389">
              <w:marLeft w:val="0"/>
              <w:marRight w:val="0"/>
              <w:marTop w:val="0"/>
              <w:marBottom w:val="0"/>
              <w:divBdr>
                <w:top w:val="none" w:sz="0" w:space="0" w:color="auto"/>
                <w:left w:val="none" w:sz="0" w:space="0" w:color="auto"/>
                <w:bottom w:val="none" w:sz="0" w:space="0" w:color="auto"/>
                <w:right w:val="none" w:sz="0" w:space="0" w:color="auto"/>
              </w:divBdr>
            </w:div>
            <w:div w:id="915483048">
              <w:marLeft w:val="0"/>
              <w:marRight w:val="0"/>
              <w:marTop w:val="0"/>
              <w:marBottom w:val="0"/>
              <w:divBdr>
                <w:top w:val="none" w:sz="0" w:space="0" w:color="auto"/>
                <w:left w:val="none" w:sz="0" w:space="0" w:color="auto"/>
                <w:bottom w:val="none" w:sz="0" w:space="0" w:color="auto"/>
                <w:right w:val="none" w:sz="0" w:space="0" w:color="auto"/>
              </w:divBdr>
            </w:div>
            <w:div w:id="1144665714">
              <w:marLeft w:val="0"/>
              <w:marRight w:val="0"/>
              <w:marTop w:val="0"/>
              <w:marBottom w:val="0"/>
              <w:divBdr>
                <w:top w:val="none" w:sz="0" w:space="0" w:color="auto"/>
                <w:left w:val="none" w:sz="0" w:space="0" w:color="auto"/>
                <w:bottom w:val="none" w:sz="0" w:space="0" w:color="auto"/>
                <w:right w:val="none" w:sz="0" w:space="0" w:color="auto"/>
              </w:divBdr>
            </w:div>
            <w:div w:id="1153567039">
              <w:marLeft w:val="0"/>
              <w:marRight w:val="0"/>
              <w:marTop w:val="0"/>
              <w:marBottom w:val="0"/>
              <w:divBdr>
                <w:top w:val="none" w:sz="0" w:space="0" w:color="auto"/>
                <w:left w:val="none" w:sz="0" w:space="0" w:color="auto"/>
                <w:bottom w:val="none" w:sz="0" w:space="0" w:color="auto"/>
                <w:right w:val="none" w:sz="0" w:space="0" w:color="auto"/>
              </w:divBdr>
            </w:div>
            <w:div w:id="1232082411">
              <w:marLeft w:val="0"/>
              <w:marRight w:val="0"/>
              <w:marTop w:val="0"/>
              <w:marBottom w:val="0"/>
              <w:divBdr>
                <w:top w:val="none" w:sz="0" w:space="0" w:color="auto"/>
                <w:left w:val="none" w:sz="0" w:space="0" w:color="auto"/>
                <w:bottom w:val="none" w:sz="0" w:space="0" w:color="auto"/>
                <w:right w:val="none" w:sz="0" w:space="0" w:color="auto"/>
              </w:divBdr>
            </w:div>
            <w:div w:id="1259757917">
              <w:marLeft w:val="0"/>
              <w:marRight w:val="0"/>
              <w:marTop w:val="0"/>
              <w:marBottom w:val="0"/>
              <w:divBdr>
                <w:top w:val="none" w:sz="0" w:space="0" w:color="auto"/>
                <w:left w:val="none" w:sz="0" w:space="0" w:color="auto"/>
                <w:bottom w:val="none" w:sz="0" w:space="0" w:color="auto"/>
                <w:right w:val="none" w:sz="0" w:space="0" w:color="auto"/>
              </w:divBdr>
            </w:div>
            <w:div w:id="1317298895">
              <w:marLeft w:val="0"/>
              <w:marRight w:val="0"/>
              <w:marTop w:val="0"/>
              <w:marBottom w:val="0"/>
              <w:divBdr>
                <w:top w:val="none" w:sz="0" w:space="0" w:color="auto"/>
                <w:left w:val="none" w:sz="0" w:space="0" w:color="auto"/>
                <w:bottom w:val="none" w:sz="0" w:space="0" w:color="auto"/>
                <w:right w:val="none" w:sz="0" w:space="0" w:color="auto"/>
              </w:divBdr>
            </w:div>
            <w:div w:id="1320572130">
              <w:marLeft w:val="0"/>
              <w:marRight w:val="0"/>
              <w:marTop w:val="0"/>
              <w:marBottom w:val="0"/>
              <w:divBdr>
                <w:top w:val="none" w:sz="0" w:space="0" w:color="auto"/>
                <w:left w:val="none" w:sz="0" w:space="0" w:color="auto"/>
                <w:bottom w:val="none" w:sz="0" w:space="0" w:color="auto"/>
                <w:right w:val="none" w:sz="0" w:space="0" w:color="auto"/>
              </w:divBdr>
            </w:div>
            <w:div w:id="1380351215">
              <w:marLeft w:val="0"/>
              <w:marRight w:val="0"/>
              <w:marTop w:val="0"/>
              <w:marBottom w:val="0"/>
              <w:divBdr>
                <w:top w:val="none" w:sz="0" w:space="0" w:color="auto"/>
                <w:left w:val="none" w:sz="0" w:space="0" w:color="auto"/>
                <w:bottom w:val="none" w:sz="0" w:space="0" w:color="auto"/>
                <w:right w:val="none" w:sz="0" w:space="0" w:color="auto"/>
              </w:divBdr>
            </w:div>
            <w:div w:id="1405301623">
              <w:marLeft w:val="0"/>
              <w:marRight w:val="0"/>
              <w:marTop w:val="0"/>
              <w:marBottom w:val="0"/>
              <w:divBdr>
                <w:top w:val="none" w:sz="0" w:space="0" w:color="auto"/>
                <w:left w:val="none" w:sz="0" w:space="0" w:color="auto"/>
                <w:bottom w:val="none" w:sz="0" w:space="0" w:color="auto"/>
                <w:right w:val="none" w:sz="0" w:space="0" w:color="auto"/>
              </w:divBdr>
            </w:div>
            <w:div w:id="1759600610">
              <w:marLeft w:val="0"/>
              <w:marRight w:val="0"/>
              <w:marTop w:val="0"/>
              <w:marBottom w:val="0"/>
              <w:divBdr>
                <w:top w:val="none" w:sz="0" w:space="0" w:color="auto"/>
                <w:left w:val="none" w:sz="0" w:space="0" w:color="auto"/>
                <w:bottom w:val="none" w:sz="0" w:space="0" w:color="auto"/>
                <w:right w:val="none" w:sz="0" w:space="0" w:color="auto"/>
              </w:divBdr>
            </w:div>
            <w:div w:id="1962027911">
              <w:marLeft w:val="0"/>
              <w:marRight w:val="0"/>
              <w:marTop w:val="0"/>
              <w:marBottom w:val="0"/>
              <w:divBdr>
                <w:top w:val="none" w:sz="0" w:space="0" w:color="auto"/>
                <w:left w:val="none" w:sz="0" w:space="0" w:color="auto"/>
                <w:bottom w:val="none" w:sz="0" w:space="0" w:color="auto"/>
                <w:right w:val="none" w:sz="0" w:space="0" w:color="auto"/>
              </w:divBdr>
            </w:div>
            <w:div w:id="20573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58935">
      <w:bodyDiv w:val="1"/>
      <w:marLeft w:val="0"/>
      <w:marRight w:val="0"/>
      <w:marTop w:val="0"/>
      <w:marBottom w:val="0"/>
      <w:divBdr>
        <w:top w:val="none" w:sz="0" w:space="0" w:color="auto"/>
        <w:left w:val="none" w:sz="0" w:space="0" w:color="auto"/>
        <w:bottom w:val="none" w:sz="0" w:space="0" w:color="auto"/>
        <w:right w:val="none" w:sz="0" w:space="0" w:color="auto"/>
      </w:divBdr>
    </w:div>
    <w:div w:id="876088113">
      <w:bodyDiv w:val="1"/>
      <w:marLeft w:val="0"/>
      <w:marRight w:val="0"/>
      <w:marTop w:val="0"/>
      <w:marBottom w:val="0"/>
      <w:divBdr>
        <w:top w:val="none" w:sz="0" w:space="0" w:color="auto"/>
        <w:left w:val="none" w:sz="0" w:space="0" w:color="auto"/>
        <w:bottom w:val="none" w:sz="0" w:space="0" w:color="auto"/>
        <w:right w:val="none" w:sz="0" w:space="0" w:color="auto"/>
      </w:divBdr>
    </w:div>
    <w:div w:id="970014988">
      <w:bodyDiv w:val="1"/>
      <w:marLeft w:val="0"/>
      <w:marRight w:val="0"/>
      <w:marTop w:val="0"/>
      <w:marBottom w:val="0"/>
      <w:divBdr>
        <w:top w:val="none" w:sz="0" w:space="0" w:color="auto"/>
        <w:left w:val="none" w:sz="0" w:space="0" w:color="auto"/>
        <w:bottom w:val="none" w:sz="0" w:space="0" w:color="auto"/>
        <w:right w:val="none" w:sz="0" w:space="0" w:color="auto"/>
      </w:divBdr>
    </w:div>
    <w:div w:id="974330621">
      <w:bodyDiv w:val="1"/>
      <w:marLeft w:val="0"/>
      <w:marRight w:val="0"/>
      <w:marTop w:val="0"/>
      <w:marBottom w:val="0"/>
      <w:divBdr>
        <w:top w:val="none" w:sz="0" w:space="0" w:color="auto"/>
        <w:left w:val="none" w:sz="0" w:space="0" w:color="auto"/>
        <w:bottom w:val="none" w:sz="0" w:space="0" w:color="auto"/>
        <w:right w:val="none" w:sz="0" w:space="0" w:color="auto"/>
      </w:divBdr>
    </w:div>
    <w:div w:id="1012994700">
      <w:bodyDiv w:val="1"/>
      <w:marLeft w:val="0"/>
      <w:marRight w:val="0"/>
      <w:marTop w:val="0"/>
      <w:marBottom w:val="0"/>
      <w:divBdr>
        <w:top w:val="none" w:sz="0" w:space="0" w:color="auto"/>
        <w:left w:val="none" w:sz="0" w:space="0" w:color="auto"/>
        <w:bottom w:val="none" w:sz="0" w:space="0" w:color="auto"/>
        <w:right w:val="none" w:sz="0" w:space="0" w:color="auto"/>
      </w:divBdr>
    </w:div>
    <w:div w:id="1127894891">
      <w:bodyDiv w:val="1"/>
      <w:marLeft w:val="0"/>
      <w:marRight w:val="0"/>
      <w:marTop w:val="0"/>
      <w:marBottom w:val="0"/>
      <w:divBdr>
        <w:top w:val="none" w:sz="0" w:space="0" w:color="auto"/>
        <w:left w:val="none" w:sz="0" w:space="0" w:color="auto"/>
        <w:bottom w:val="none" w:sz="0" w:space="0" w:color="auto"/>
        <w:right w:val="none" w:sz="0" w:space="0" w:color="auto"/>
      </w:divBdr>
      <w:divsChild>
        <w:div w:id="78408269">
          <w:marLeft w:val="0"/>
          <w:marRight w:val="0"/>
          <w:marTop w:val="0"/>
          <w:marBottom w:val="0"/>
          <w:divBdr>
            <w:top w:val="single" w:sz="2" w:space="0" w:color="E5E7EB"/>
            <w:left w:val="single" w:sz="2" w:space="0" w:color="E5E7EB"/>
            <w:bottom w:val="single" w:sz="2" w:space="0" w:color="E5E7EB"/>
            <w:right w:val="single" w:sz="2" w:space="0" w:color="E5E7EB"/>
          </w:divBdr>
        </w:div>
        <w:div w:id="788738822">
          <w:marLeft w:val="0"/>
          <w:marRight w:val="0"/>
          <w:marTop w:val="0"/>
          <w:marBottom w:val="0"/>
          <w:divBdr>
            <w:top w:val="single" w:sz="2" w:space="0" w:color="E5E7EB"/>
            <w:left w:val="single" w:sz="2" w:space="0" w:color="E5E7EB"/>
            <w:bottom w:val="single" w:sz="2" w:space="0" w:color="E5E7EB"/>
            <w:right w:val="single" w:sz="2" w:space="0" w:color="E5E7EB"/>
          </w:divBdr>
        </w:div>
        <w:div w:id="1015233939">
          <w:marLeft w:val="0"/>
          <w:marRight w:val="0"/>
          <w:marTop w:val="0"/>
          <w:marBottom w:val="0"/>
          <w:divBdr>
            <w:top w:val="single" w:sz="2" w:space="0" w:color="E5E7EB"/>
            <w:left w:val="single" w:sz="2" w:space="0" w:color="E5E7EB"/>
            <w:bottom w:val="single" w:sz="2" w:space="0" w:color="E5E7EB"/>
            <w:right w:val="single" w:sz="2" w:space="0" w:color="E5E7EB"/>
          </w:divBdr>
        </w:div>
        <w:div w:id="1125002696">
          <w:marLeft w:val="0"/>
          <w:marRight w:val="0"/>
          <w:marTop w:val="0"/>
          <w:marBottom w:val="0"/>
          <w:divBdr>
            <w:top w:val="single" w:sz="2" w:space="0" w:color="E5E7EB"/>
            <w:left w:val="single" w:sz="2" w:space="0" w:color="E5E7EB"/>
            <w:bottom w:val="single" w:sz="2" w:space="0" w:color="E5E7EB"/>
            <w:right w:val="single" w:sz="2" w:space="0" w:color="E5E7EB"/>
          </w:divBdr>
        </w:div>
        <w:div w:id="1787773913">
          <w:marLeft w:val="0"/>
          <w:marRight w:val="0"/>
          <w:marTop w:val="0"/>
          <w:marBottom w:val="0"/>
          <w:divBdr>
            <w:top w:val="single" w:sz="2" w:space="0" w:color="E5E7EB"/>
            <w:left w:val="single" w:sz="2" w:space="0" w:color="E5E7EB"/>
            <w:bottom w:val="single" w:sz="2" w:space="0" w:color="E5E7EB"/>
            <w:right w:val="single" w:sz="2" w:space="0" w:color="E5E7EB"/>
          </w:divBdr>
        </w:div>
        <w:div w:id="20605472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9783818">
      <w:bodyDiv w:val="1"/>
      <w:marLeft w:val="0"/>
      <w:marRight w:val="0"/>
      <w:marTop w:val="0"/>
      <w:marBottom w:val="0"/>
      <w:divBdr>
        <w:top w:val="none" w:sz="0" w:space="0" w:color="auto"/>
        <w:left w:val="none" w:sz="0" w:space="0" w:color="auto"/>
        <w:bottom w:val="none" w:sz="0" w:space="0" w:color="auto"/>
        <w:right w:val="none" w:sz="0" w:space="0" w:color="auto"/>
      </w:divBdr>
      <w:divsChild>
        <w:div w:id="775684742">
          <w:marLeft w:val="0"/>
          <w:marRight w:val="0"/>
          <w:marTop w:val="0"/>
          <w:marBottom w:val="0"/>
          <w:divBdr>
            <w:top w:val="none" w:sz="0" w:space="0" w:color="auto"/>
            <w:left w:val="none" w:sz="0" w:space="0" w:color="auto"/>
            <w:bottom w:val="none" w:sz="0" w:space="0" w:color="auto"/>
            <w:right w:val="none" w:sz="0" w:space="0" w:color="auto"/>
          </w:divBdr>
        </w:div>
        <w:div w:id="1215964404">
          <w:marLeft w:val="0"/>
          <w:marRight w:val="0"/>
          <w:marTop w:val="0"/>
          <w:marBottom w:val="0"/>
          <w:divBdr>
            <w:top w:val="none" w:sz="0" w:space="0" w:color="auto"/>
            <w:left w:val="none" w:sz="0" w:space="0" w:color="auto"/>
            <w:bottom w:val="none" w:sz="0" w:space="0" w:color="auto"/>
            <w:right w:val="none" w:sz="0" w:space="0" w:color="auto"/>
          </w:divBdr>
        </w:div>
      </w:divsChild>
    </w:div>
    <w:div w:id="1220242221">
      <w:bodyDiv w:val="1"/>
      <w:marLeft w:val="0"/>
      <w:marRight w:val="0"/>
      <w:marTop w:val="0"/>
      <w:marBottom w:val="0"/>
      <w:divBdr>
        <w:top w:val="none" w:sz="0" w:space="0" w:color="auto"/>
        <w:left w:val="none" w:sz="0" w:space="0" w:color="auto"/>
        <w:bottom w:val="none" w:sz="0" w:space="0" w:color="auto"/>
        <w:right w:val="none" w:sz="0" w:space="0" w:color="auto"/>
      </w:divBdr>
      <w:divsChild>
        <w:div w:id="1512449716">
          <w:marLeft w:val="0"/>
          <w:marRight w:val="0"/>
          <w:marTop w:val="0"/>
          <w:marBottom w:val="0"/>
          <w:divBdr>
            <w:top w:val="none" w:sz="0" w:space="0" w:color="auto"/>
            <w:left w:val="none" w:sz="0" w:space="0" w:color="auto"/>
            <w:bottom w:val="none" w:sz="0" w:space="0" w:color="auto"/>
            <w:right w:val="none" w:sz="0" w:space="0" w:color="auto"/>
          </w:divBdr>
        </w:div>
        <w:div w:id="1625961067">
          <w:marLeft w:val="0"/>
          <w:marRight w:val="0"/>
          <w:marTop w:val="0"/>
          <w:marBottom w:val="0"/>
          <w:divBdr>
            <w:top w:val="none" w:sz="0" w:space="0" w:color="auto"/>
            <w:left w:val="none" w:sz="0" w:space="0" w:color="auto"/>
            <w:bottom w:val="none" w:sz="0" w:space="0" w:color="auto"/>
            <w:right w:val="none" w:sz="0" w:space="0" w:color="auto"/>
          </w:divBdr>
        </w:div>
      </w:divsChild>
    </w:div>
    <w:div w:id="1220702182">
      <w:bodyDiv w:val="1"/>
      <w:marLeft w:val="0"/>
      <w:marRight w:val="0"/>
      <w:marTop w:val="0"/>
      <w:marBottom w:val="0"/>
      <w:divBdr>
        <w:top w:val="none" w:sz="0" w:space="0" w:color="auto"/>
        <w:left w:val="none" w:sz="0" w:space="0" w:color="auto"/>
        <w:bottom w:val="none" w:sz="0" w:space="0" w:color="auto"/>
        <w:right w:val="none" w:sz="0" w:space="0" w:color="auto"/>
      </w:divBdr>
      <w:divsChild>
        <w:div w:id="254290382">
          <w:marLeft w:val="0"/>
          <w:marRight w:val="0"/>
          <w:marTop w:val="0"/>
          <w:marBottom w:val="0"/>
          <w:divBdr>
            <w:top w:val="none" w:sz="0" w:space="0" w:color="auto"/>
            <w:left w:val="none" w:sz="0" w:space="0" w:color="auto"/>
            <w:bottom w:val="none" w:sz="0" w:space="0" w:color="auto"/>
            <w:right w:val="none" w:sz="0" w:space="0" w:color="auto"/>
          </w:divBdr>
        </w:div>
        <w:div w:id="1254775845">
          <w:marLeft w:val="0"/>
          <w:marRight w:val="0"/>
          <w:marTop w:val="0"/>
          <w:marBottom w:val="0"/>
          <w:divBdr>
            <w:top w:val="none" w:sz="0" w:space="0" w:color="auto"/>
            <w:left w:val="none" w:sz="0" w:space="0" w:color="auto"/>
            <w:bottom w:val="none" w:sz="0" w:space="0" w:color="auto"/>
            <w:right w:val="none" w:sz="0" w:space="0" w:color="auto"/>
          </w:divBdr>
        </w:div>
      </w:divsChild>
    </w:div>
    <w:div w:id="1244605006">
      <w:bodyDiv w:val="1"/>
      <w:marLeft w:val="0"/>
      <w:marRight w:val="0"/>
      <w:marTop w:val="0"/>
      <w:marBottom w:val="0"/>
      <w:divBdr>
        <w:top w:val="none" w:sz="0" w:space="0" w:color="auto"/>
        <w:left w:val="none" w:sz="0" w:space="0" w:color="auto"/>
        <w:bottom w:val="none" w:sz="0" w:space="0" w:color="auto"/>
        <w:right w:val="none" w:sz="0" w:space="0" w:color="auto"/>
      </w:divBdr>
      <w:divsChild>
        <w:div w:id="4790054">
          <w:marLeft w:val="0"/>
          <w:marRight w:val="0"/>
          <w:marTop w:val="0"/>
          <w:marBottom w:val="0"/>
          <w:divBdr>
            <w:top w:val="single" w:sz="2" w:space="0" w:color="E5E7EB"/>
            <w:left w:val="single" w:sz="2" w:space="0" w:color="E5E7EB"/>
            <w:bottom w:val="single" w:sz="2" w:space="0" w:color="E5E7EB"/>
            <w:right w:val="single" w:sz="2" w:space="0" w:color="E5E7EB"/>
          </w:divBdr>
        </w:div>
        <w:div w:id="396976274">
          <w:marLeft w:val="0"/>
          <w:marRight w:val="0"/>
          <w:marTop w:val="0"/>
          <w:marBottom w:val="0"/>
          <w:divBdr>
            <w:top w:val="single" w:sz="2" w:space="0" w:color="E5E7EB"/>
            <w:left w:val="single" w:sz="2" w:space="0" w:color="E5E7EB"/>
            <w:bottom w:val="single" w:sz="2" w:space="0" w:color="E5E7EB"/>
            <w:right w:val="single" w:sz="2" w:space="0" w:color="E5E7EB"/>
          </w:divBdr>
        </w:div>
        <w:div w:id="523792014">
          <w:marLeft w:val="0"/>
          <w:marRight w:val="0"/>
          <w:marTop w:val="0"/>
          <w:marBottom w:val="0"/>
          <w:divBdr>
            <w:top w:val="single" w:sz="2" w:space="0" w:color="E5E7EB"/>
            <w:left w:val="single" w:sz="2" w:space="0" w:color="E5E7EB"/>
            <w:bottom w:val="single" w:sz="2" w:space="0" w:color="E5E7EB"/>
            <w:right w:val="single" w:sz="2" w:space="0" w:color="E5E7EB"/>
          </w:divBdr>
        </w:div>
        <w:div w:id="1323268388">
          <w:marLeft w:val="0"/>
          <w:marRight w:val="0"/>
          <w:marTop w:val="0"/>
          <w:marBottom w:val="0"/>
          <w:divBdr>
            <w:top w:val="single" w:sz="2" w:space="0" w:color="E5E7EB"/>
            <w:left w:val="single" w:sz="2" w:space="0" w:color="E5E7EB"/>
            <w:bottom w:val="single" w:sz="2" w:space="0" w:color="E5E7EB"/>
            <w:right w:val="single" w:sz="2" w:space="0" w:color="E5E7EB"/>
          </w:divBdr>
        </w:div>
        <w:div w:id="1797720379">
          <w:marLeft w:val="0"/>
          <w:marRight w:val="0"/>
          <w:marTop w:val="0"/>
          <w:marBottom w:val="0"/>
          <w:divBdr>
            <w:top w:val="single" w:sz="2" w:space="0" w:color="E5E7EB"/>
            <w:left w:val="single" w:sz="2" w:space="0" w:color="E5E7EB"/>
            <w:bottom w:val="single" w:sz="2" w:space="0" w:color="E5E7EB"/>
            <w:right w:val="single" w:sz="2" w:space="0" w:color="E5E7EB"/>
          </w:divBdr>
        </w:div>
        <w:div w:id="1870726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1643259">
      <w:bodyDiv w:val="1"/>
      <w:marLeft w:val="0"/>
      <w:marRight w:val="0"/>
      <w:marTop w:val="0"/>
      <w:marBottom w:val="0"/>
      <w:divBdr>
        <w:top w:val="none" w:sz="0" w:space="0" w:color="auto"/>
        <w:left w:val="none" w:sz="0" w:space="0" w:color="auto"/>
        <w:bottom w:val="none" w:sz="0" w:space="0" w:color="auto"/>
        <w:right w:val="none" w:sz="0" w:space="0" w:color="auto"/>
      </w:divBdr>
      <w:divsChild>
        <w:div w:id="915748116">
          <w:marLeft w:val="0"/>
          <w:marRight w:val="0"/>
          <w:marTop w:val="0"/>
          <w:marBottom w:val="0"/>
          <w:divBdr>
            <w:top w:val="none" w:sz="0" w:space="0" w:color="auto"/>
            <w:left w:val="none" w:sz="0" w:space="0" w:color="auto"/>
            <w:bottom w:val="none" w:sz="0" w:space="0" w:color="auto"/>
            <w:right w:val="none" w:sz="0" w:space="0" w:color="auto"/>
          </w:divBdr>
          <w:divsChild>
            <w:div w:id="245506376">
              <w:marLeft w:val="0"/>
              <w:marRight w:val="0"/>
              <w:marTop w:val="0"/>
              <w:marBottom w:val="0"/>
              <w:divBdr>
                <w:top w:val="none" w:sz="0" w:space="0" w:color="auto"/>
                <w:left w:val="none" w:sz="0" w:space="0" w:color="auto"/>
                <w:bottom w:val="none" w:sz="0" w:space="0" w:color="auto"/>
                <w:right w:val="none" w:sz="0" w:space="0" w:color="auto"/>
              </w:divBdr>
            </w:div>
            <w:div w:id="275020816">
              <w:marLeft w:val="0"/>
              <w:marRight w:val="0"/>
              <w:marTop w:val="0"/>
              <w:marBottom w:val="0"/>
              <w:divBdr>
                <w:top w:val="none" w:sz="0" w:space="0" w:color="auto"/>
                <w:left w:val="none" w:sz="0" w:space="0" w:color="auto"/>
                <w:bottom w:val="none" w:sz="0" w:space="0" w:color="auto"/>
                <w:right w:val="none" w:sz="0" w:space="0" w:color="auto"/>
              </w:divBdr>
            </w:div>
            <w:div w:id="348223257">
              <w:marLeft w:val="0"/>
              <w:marRight w:val="0"/>
              <w:marTop w:val="0"/>
              <w:marBottom w:val="0"/>
              <w:divBdr>
                <w:top w:val="none" w:sz="0" w:space="0" w:color="auto"/>
                <w:left w:val="none" w:sz="0" w:space="0" w:color="auto"/>
                <w:bottom w:val="none" w:sz="0" w:space="0" w:color="auto"/>
                <w:right w:val="none" w:sz="0" w:space="0" w:color="auto"/>
              </w:divBdr>
            </w:div>
            <w:div w:id="383798450">
              <w:marLeft w:val="0"/>
              <w:marRight w:val="0"/>
              <w:marTop w:val="0"/>
              <w:marBottom w:val="0"/>
              <w:divBdr>
                <w:top w:val="none" w:sz="0" w:space="0" w:color="auto"/>
                <w:left w:val="none" w:sz="0" w:space="0" w:color="auto"/>
                <w:bottom w:val="none" w:sz="0" w:space="0" w:color="auto"/>
                <w:right w:val="none" w:sz="0" w:space="0" w:color="auto"/>
              </w:divBdr>
            </w:div>
            <w:div w:id="494151418">
              <w:marLeft w:val="0"/>
              <w:marRight w:val="0"/>
              <w:marTop w:val="0"/>
              <w:marBottom w:val="0"/>
              <w:divBdr>
                <w:top w:val="none" w:sz="0" w:space="0" w:color="auto"/>
                <w:left w:val="none" w:sz="0" w:space="0" w:color="auto"/>
                <w:bottom w:val="none" w:sz="0" w:space="0" w:color="auto"/>
                <w:right w:val="none" w:sz="0" w:space="0" w:color="auto"/>
              </w:divBdr>
            </w:div>
            <w:div w:id="1136484010">
              <w:marLeft w:val="0"/>
              <w:marRight w:val="0"/>
              <w:marTop w:val="0"/>
              <w:marBottom w:val="0"/>
              <w:divBdr>
                <w:top w:val="none" w:sz="0" w:space="0" w:color="auto"/>
                <w:left w:val="none" w:sz="0" w:space="0" w:color="auto"/>
                <w:bottom w:val="none" w:sz="0" w:space="0" w:color="auto"/>
                <w:right w:val="none" w:sz="0" w:space="0" w:color="auto"/>
              </w:divBdr>
            </w:div>
            <w:div w:id="1211501480">
              <w:marLeft w:val="0"/>
              <w:marRight w:val="0"/>
              <w:marTop w:val="0"/>
              <w:marBottom w:val="0"/>
              <w:divBdr>
                <w:top w:val="none" w:sz="0" w:space="0" w:color="auto"/>
                <w:left w:val="none" w:sz="0" w:space="0" w:color="auto"/>
                <w:bottom w:val="none" w:sz="0" w:space="0" w:color="auto"/>
                <w:right w:val="none" w:sz="0" w:space="0" w:color="auto"/>
              </w:divBdr>
            </w:div>
            <w:div w:id="1247034838">
              <w:marLeft w:val="0"/>
              <w:marRight w:val="0"/>
              <w:marTop w:val="0"/>
              <w:marBottom w:val="0"/>
              <w:divBdr>
                <w:top w:val="none" w:sz="0" w:space="0" w:color="auto"/>
                <w:left w:val="none" w:sz="0" w:space="0" w:color="auto"/>
                <w:bottom w:val="none" w:sz="0" w:space="0" w:color="auto"/>
                <w:right w:val="none" w:sz="0" w:space="0" w:color="auto"/>
              </w:divBdr>
            </w:div>
            <w:div w:id="1357150643">
              <w:marLeft w:val="0"/>
              <w:marRight w:val="0"/>
              <w:marTop w:val="0"/>
              <w:marBottom w:val="0"/>
              <w:divBdr>
                <w:top w:val="none" w:sz="0" w:space="0" w:color="auto"/>
                <w:left w:val="none" w:sz="0" w:space="0" w:color="auto"/>
                <w:bottom w:val="none" w:sz="0" w:space="0" w:color="auto"/>
                <w:right w:val="none" w:sz="0" w:space="0" w:color="auto"/>
              </w:divBdr>
            </w:div>
            <w:div w:id="1645818494">
              <w:marLeft w:val="0"/>
              <w:marRight w:val="0"/>
              <w:marTop w:val="0"/>
              <w:marBottom w:val="0"/>
              <w:divBdr>
                <w:top w:val="none" w:sz="0" w:space="0" w:color="auto"/>
                <w:left w:val="none" w:sz="0" w:space="0" w:color="auto"/>
                <w:bottom w:val="none" w:sz="0" w:space="0" w:color="auto"/>
                <w:right w:val="none" w:sz="0" w:space="0" w:color="auto"/>
              </w:divBdr>
            </w:div>
            <w:div w:id="1693607090">
              <w:marLeft w:val="0"/>
              <w:marRight w:val="0"/>
              <w:marTop w:val="0"/>
              <w:marBottom w:val="0"/>
              <w:divBdr>
                <w:top w:val="none" w:sz="0" w:space="0" w:color="auto"/>
                <w:left w:val="none" w:sz="0" w:space="0" w:color="auto"/>
                <w:bottom w:val="none" w:sz="0" w:space="0" w:color="auto"/>
                <w:right w:val="none" w:sz="0" w:space="0" w:color="auto"/>
              </w:divBdr>
            </w:div>
            <w:div w:id="1800608868">
              <w:marLeft w:val="0"/>
              <w:marRight w:val="0"/>
              <w:marTop w:val="0"/>
              <w:marBottom w:val="0"/>
              <w:divBdr>
                <w:top w:val="none" w:sz="0" w:space="0" w:color="auto"/>
                <w:left w:val="none" w:sz="0" w:space="0" w:color="auto"/>
                <w:bottom w:val="none" w:sz="0" w:space="0" w:color="auto"/>
                <w:right w:val="none" w:sz="0" w:space="0" w:color="auto"/>
              </w:divBdr>
            </w:div>
            <w:div w:id="1966736461">
              <w:marLeft w:val="0"/>
              <w:marRight w:val="0"/>
              <w:marTop w:val="0"/>
              <w:marBottom w:val="0"/>
              <w:divBdr>
                <w:top w:val="none" w:sz="0" w:space="0" w:color="auto"/>
                <w:left w:val="none" w:sz="0" w:space="0" w:color="auto"/>
                <w:bottom w:val="none" w:sz="0" w:space="0" w:color="auto"/>
                <w:right w:val="none" w:sz="0" w:space="0" w:color="auto"/>
              </w:divBdr>
            </w:div>
            <w:div w:id="2023587280">
              <w:marLeft w:val="0"/>
              <w:marRight w:val="0"/>
              <w:marTop w:val="0"/>
              <w:marBottom w:val="0"/>
              <w:divBdr>
                <w:top w:val="none" w:sz="0" w:space="0" w:color="auto"/>
                <w:left w:val="none" w:sz="0" w:space="0" w:color="auto"/>
                <w:bottom w:val="none" w:sz="0" w:space="0" w:color="auto"/>
                <w:right w:val="none" w:sz="0" w:space="0" w:color="auto"/>
              </w:divBdr>
            </w:div>
            <w:div w:id="2057196303">
              <w:marLeft w:val="0"/>
              <w:marRight w:val="0"/>
              <w:marTop w:val="0"/>
              <w:marBottom w:val="0"/>
              <w:divBdr>
                <w:top w:val="none" w:sz="0" w:space="0" w:color="auto"/>
                <w:left w:val="none" w:sz="0" w:space="0" w:color="auto"/>
                <w:bottom w:val="none" w:sz="0" w:space="0" w:color="auto"/>
                <w:right w:val="none" w:sz="0" w:space="0" w:color="auto"/>
              </w:divBdr>
            </w:div>
            <w:div w:id="2065449409">
              <w:marLeft w:val="0"/>
              <w:marRight w:val="0"/>
              <w:marTop w:val="0"/>
              <w:marBottom w:val="0"/>
              <w:divBdr>
                <w:top w:val="none" w:sz="0" w:space="0" w:color="auto"/>
                <w:left w:val="none" w:sz="0" w:space="0" w:color="auto"/>
                <w:bottom w:val="none" w:sz="0" w:space="0" w:color="auto"/>
                <w:right w:val="none" w:sz="0" w:space="0" w:color="auto"/>
              </w:divBdr>
            </w:div>
          </w:divsChild>
        </w:div>
        <w:div w:id="1853911994">
          <w:marLeft w:val="0"/>
          <w:marRight w:val="0"/>
          <w:marTop w:val="0"/>
          <w:marBottom w:val="0"/>
          <w:divBdr>
            <w:top w:val="none" w:sz="0" w:space="0" w:color="auto"/>
            <w:left w:val="none" w:sz="0" w:space="0" w:color="auto"/>
            <w:bottom w:val="none" w:sz="0" w:space="0" w:color="auto"/>
            <w:right w:val="none" w:sz="0" w:space="0" w:color="auto"/>
          </w:divBdr>
          <w:divsChild>
            <w:div w:id="219708184">
              <w:marLeft w:val="0"/>
              <w:marRight w:val="0"/>
              <w:marTop w:val="0"/>
              <w:marBottom w:val="0"/>
              <w:divBdr>
                <w:top w:val="none" w:sz="0" w:space="0" w:color="auto"/>
                <w:left w:val="none" w:sz="0" w:space="0" w:color="auto"/>
                <w:bottom w:val="none" w:sz="0" w:space="0" w:color="auto"/>
                <w:right w:val="none" w:sz="0" w:space="0" w:color="auto"/>
              </w:divBdr>
            </w:div>
            <w:div w:id="635648251">
              <w:marLeft w:val="0"/>
              <w:marRight w:val="0"/>
              <w:marTop w:val="0"/>
              <w:marBottom w:val="0"/>
              <w:divBdr>
                <w:top w:val="none" w:sz="0" w:space="0" w:color="auto"/>
                <w:left w:val="none" w:sz="0" w:space="0" w:color="auto"/>
                <w:bottom w:val="none" w:sz="0" w:space="0" w:color="auto"/>
                <w:right w:val="none" w:sz="0" w:space="0" w:color="auto"/>
              </w:divBdr>
            </w:div>
            <w:div w:id="787697904">
              <w:marLeft w:val="0"/>
              <w:marRight w:val="0"/>
              <w:marTop w:val="0"/>
              <w:marBottom w:val="0"/>
              <w:divBdr>
                <w:top w:val="none" w:sz="0" w:space="0" w:color="auto"/>
                <w:left w:val="none" w:sz="0" w:space="0" w:color="auto"/>
                <w:bottom w:val="none" w:sz="0" w:space="0" w:color="auto"/>
                <w:right w:val="none" w:sz="0" w:space="0" w:color="auto"/>
              </w:divBdr>
            </w:div>
            <w:div w:id="13174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7765">
      <w:bodyDiv w:val="1"/>
      <w:marLeft w:val="0"/>
      <w:marRight w:val="0"/>
      <w:marTop w:val="0"/>
      <w:marBottom w:val="0"/>
      <w:divBdr>
        <w:top w:val="none" w:sz="0" w:space="0" w:color="auto"/>
        <w:left w:val="none" w:sz="0" w:space="0" w:color="auto"/>
        <w:bottom w:val="none" w:sz="0" w:space="0" w:color="auto"/>
        <w:right w:val="none" w:sz="0" w:space="0" w:color="auto"/>
      </w:divBdr>
      <w:divsChild>
        <w:div w:id="1000087810">
          <w:marLeft w:val="0"/>
          <w:marRight w:val="0"/>
          <w:marTop w:val="0"/>
          <w:marBottom w:val="0"/>
          <w:divBdr>
            <w:top w:val="none" w:sz="0" w:space="0" w:color="auto"/>
            <w:left w:val="none" w:sz="0" w:space="0" w:color="auto"/>
            <w:bottom w:val="none" w:sz="0" w:space="0" w:color="auto"/>
            <w:right w:val="none" w:sz="0" w:space="0" w:color="auto"/>
          </w:divBdr>
        </w:div>
        <w:div w:id="1414619491">
          <w:marLeft w:val="0"/>
          <w:marRight w:val="0"/>
          <w:marTop w:val="0"/>
          <w:marBottom w:val="0"/>
          <w:divBdr>
            <w:top w:val="none" w:sz="0" w:space="0" w:color="auto"/>
            <w:left w:val="none" w:sz="0" w:space="0" w:color="auto"/>
            <w:bottom w:val="none" w:sz="0" w:space="0" w:color="auto"/>
            <w:right w:val="none" w:sz="0" w:space="0" w:color="auto"/>
          </w:divBdr>
        </w:div>
      </w:divsChild>
    </w:div>
    <w:div w:id="1495803905">
      <w:bodyDiv w:val="1"/>
      <w:marLeft w:val="0"/>
      <w:marRight w:val="0"/>
      <w:marTop w:val="0"/>
      <w:marBottom w:val="0"/>
      <w:divBdr>
        <w:top w:val="none" w:sz="0" w:space="0" w:color="auto"/>
        <w:left w:val="none" w:sz="0" w:space="0" w:color="auto"/>
        <w:bottom w:val="none" w:sz="0" w:space="0" w:color="auto"/>
        <w:right w:val="none" w:sz="0" w:space="0" w:color="auto"/>
      </w:divBdr>
      <w:divsChild>
        <w:div w:id="224411312">
          <w:marLeft w:val="0"/>
          <w:marRight w:val="0"/>
          <w:marTop w:val="0"/>
          <w:marBottom w:val="0"/>
          <w:divBdr>
            <w:top w:val="none" w:sz="0" w:space="0" w:color="auto"/>
            <w:left w:val="none" w:sz="0" w:space="0" w:color="auto"/>
            <w:bottom w:val="none" w:sz="0" w:space="0" w:color="auto"/>
            <w:right w:val="none" w:sz="0" w:space="0" w:color="auto"/>
          </w:divBdr>
          <w:divsChild>
            <w:div w:id="93015007">
              <w:marLeft w:val="0"/>
              <w:marRight w:val="0"/>
              <w:marTop w:val="0"/>
              <w:marBottom w:val="0"/>
              <w:divBdr>
                <w:top w:val="none" w:sz="0" w:space="0" w:color="auto"/>
                <w:left w:val="none" w:sz="0" w:space="0" w:color="auto"/>
                <w:bottom w:val="none" w:sz="0" w:space="0" w:color="auto"/>
                <w:right w:val="none" w:sz="0" w:space="0" w:color="auto"/>
              </w:divBdr>
            </w:div>
            <w:div w:id="119151903">
              <w:marLeft w:val="0"/>
              <w:marRight w:val="0"/>
              <w:marTop w:val="0"/>
              <w:marBottom w:val="0"/>
              <w:divBdr>
                <w:top w:val="none" w:sz="0" w:space="0" w:color="auto"/>
                <w:left w:val="none" w:sz="0" w:space="0" w:color="auto"/>
                <w:bottom w:val="none" w:sz="0" w:space="0" w:color="auto"/>
                <w:right w:val="none" w:sz="0" w:space="0" w:color="auto"/>
              </w:divBdr>
            </w:div>
            <w:div w:id="273098020">
              <w:marLeft w:val="0"/>
              <w:marRight w:val="0"/>
              <w:marTop w:val="0"/>
              <w:marBottom w:val="0"/>
              <w:divBdr>
                <w:top w:val="none" w:sz="0" w:space="0" w:color="auto"/>
                <w:left w:val="none" w:sz="0" w:space="0" w:color="auto"/>
                <w:bottom w:val="none" w:sz="0" w:space="0" w:color="auto"/>
                <w:right w:val="none" w:sz="0" w:space="0" w:color="auto"/>
              </w:divBdr>
            </w:div>
            <w:div w:id="1825514058">
              <w:marLeft w:val="0"/>
              <w:marRight w:val="0"/>
              <w:marTop w:val="0"/>
              <w:marBottom w:val="0"/>
              <w:divBdr>
                <w:top w:val="none" w:sz="0" w:space="0" w:color="auto"/>
                <w:left w:val="none" w:sz="0" w:space="0" w:color="auto"/>
                <w:bottom w:val="none" w:sz="0" w:space="0" w:color="auto"/>
                <w:right w:val="none" w:sz="0" w:space="0" w:color="auto"/>
              </w:divBdr>
            </w:div>
            <w:div w:id="1924407968">
              <w:marLeft w:val="0"/>
              <w:marRight w:val="0"/>
              <w:marTop w:val="0"/>
              <w:marBottom w:val="0"/>
              <w:divBdr>
                <w:top w:val="none" w:sz="0" w:space="0" w:color="auto"/>
                <w:left w:val="none" w:sz="0" w:space="0" w:color="auto"/>
                <w:bottom w:val="none" w:sz="0" w:space="0" w:color="auto"/>
                <w:right w:val="none" w:sz="0" w:space="0" w:color="auto"/>
              </w:divBdr>
            </w:div>
          </w:divsChild>
        </w:div>
        <w:div w:id="1308516534">
          <w:marLeft w:val="0"/>
          <w:marRight w:val="0"/>
          <w:marTop w:val="0"/>
          <w:marBottom w:val="0"/>
          <w:divBdr>
            <w:top w:val="none" w:sz="0" w:space="0" w:color="auto"/>
            <w:left w:val="none" w:sz="0" w:space="0" w:color="auto"/>
            <w:bottom w:val="none" w:sz="0" w:space="0" w:color="auto"/>
            <w:right w:val="none" w:sz="0" w:space="0" w:color="auto"/>
          </w:divBdr>
          <w:divsChild>
            <w:div w:id="33316866">
              <w:marLeft w:val="0"/>
              <w:marRight w:val="0"/>
              <w:marTop w:val="0"/>
              <w:marBottom w:val="0"/>
              <w:divBdr>
                <w:top w:val="none" w:sz="0" w:space="0" w:color="auto"/>
                <w:left w:val="none" w:sz="0" w:space="0" w:color="auto"/>
                <w:bottom w:val="none" w:sz="0" w:space="0" w:color="auto"/>
                <w:right w:val="none" w:sz="0" w:space="0" w:color="auto"/>
              </w:divBdr>
            </w:div>
            <w:div w:id="464087001">
              <w:marLeft w:val="0"/>
              <w:marRight w:val="0"/>
              <w:marTop w:val="0"/>
              <w:marBottom w:val="0"/>
              <w:divBdr>
                <w:top w:val="none" w:sz="0" w:space="0" w:color="auto"/>
                <w:left w:val="none" w:sz="0" w:space="0" w:color="auto"/>
                <w:bottom w:val="none" w:sz="0" w:space="0" w:color="auto"/>
                <w:right w:val="none" w:sz="0" w:space="0" w:color="auto"/>
              </w:divBdr>
            </w:div>
            <w:div w:id="470440580">
              <w:marLeft w:val="0"/>
              <w:marRight w:val="0"/>
              <w:marTop w:val="0"/>
              <w:marBottom w:val="0"/>
              <w:divBdr>
                <w:top w:val="none" w:sz="0" w:space="0" w:color="auto"/>
                <w:left w:val="none" w:sz="0" w:space="0" w:color="auto"/>
                <w:bottom w:val="none" w:sz="0" w:space="0" w:color="auto"/>
                <w:right w:val="none" w:sz="0" w:space="0" w:color="auto"/>
              </w:divBdr>
            </w:div>
            <w:div w:id="628122619">
              <w:marLeft w:val="0"/>
              <w:marRight w:val="0"/>
              <w:marTop w:val="0"/>
              <w:marBottom w:val="0"/>
              <w:divBdr>
                <w:top w:val="none" w:sz="0" w:space="0" w:color="auto"/>
                <w:left w:val="none" w:sz="0" w:space="0" w:color="auto"/>
                <w:bottom w:val="none" w:sz="0" w:space="0" w:color="auto"/>
                <w:right w:val="none" w:sz="0" w:space="0" w:color="auto"/>
              </w:divBdr>
            </w:div>
            <w:div w:id="635456647">
              <w:marLeft w:val="0"/>
              <w:marRight w:val="0"/>
              <w:marTop w:val="0"/>
              <w:marBottom w:val="0"/>
              <w:divBdr>
                <w:top w:val="none" w:sz="0" w:space="0" w:color="auto"/>
                <w:left w:val="none" w:sz="0" w:space="0" w:color="auto"/>
                <w:bottom w:val="none" w:sz="0" w:space="0" w:color="auto"/>
                <w:right w:val="none" w:sz="0" w:space="0" w:color="auto"/>
              </w:divBdr>
            </w:div>
            <w:div w:id="695009883">
              <w:marLeft w:val="0"/>
              <w:marRight w:val="0"/>
              <w:marTop w:val="0"/>
              <w:marBottom w:val="0"/>
              <w:divBdr>
                <w:top w:val="none" w:sz="0" w:space="0" w:color="auto"/>
                <w:left w:val="none" w:sz="0" w:space="0" w:color="auto"/>
                <w:bottom w:val="none" w:sz="0" w:space="0" w:color="auto"/>
                <w:right w:val="none" w:sz="0" w:space="0" w:color="auto"/>
              </w:divBdr>
            </w:div>
            <w:div w:id="706640188">
              <w:marLeft w:val="0"/>
              <w:marRight w:val="0"/>
              <w:marTop w:val="0"/>
              <w:marBottom w:val="0"/>
              <w:divBdr>
                <w:top w:val="none" w:sz="0" w:space="0" w:color="auto"/>
                <w:left w:val="none" w:sz="0" w:space="0" w:color="auto"/>
                <w:bottom w:val="none" w:sz="0" w:space="0" w:color="auto"/>
                <w:right w:val="none" w:sz="0" w:space="0" w:color="auto"/>
              </w:divBdr>
            </w:div>
            <w:div w:id="724257548">
              <w:marLeft w:val="0"/>
              <w:marRight w:val="0"/>
              <w:marTop w:val="0"/>
              <w:marBottom w:val="0"/>
              <w:divBdr>
                <w:top w:val="none" w:sz="0" w:space="0" w:color="auto"/>
                <w:left w:val="none" w:sz="0" w:space="0" w:color="auto"/>
                <w:bottom w:val="none" w:sz="0" w:space="0" w:color="auto"/>
                <w:right w:val="none" w:sz="0" w:space="0" w:color="auto"/>
              </w:divBdr>
            </w:div>
            <w:div w:id="1167020558">
              <w:marLeft w:val="0"/>
              <w:marRight w:val="0"/>
              <w:marTop w:val="0"/>
              <w:marBottom w:val="0"/>
              <w:divBdr>
                <w:top w:val="none" w:sz="0" w:space="0" w:color="auto"/>
                <w:left w:val="none" w:sz="0" w:space="0" w:color="auto"/>
                <w:bottom w:val="none" w:sz="0" w:space="0" w:color="auto"/>
                <w:right w:val="none" w:sz="0" w:space="0" w:color="auto"/>
              </w:divBdr>
            </w:div>
            <w:div w:id="1180780171">
              <w:marLeft w:val="0"/>
              <w:marRight w:val="0"/>
              <w:marTop w:val="0"/>
              <w:marBottom w:val="0"/>
              <w:divBdr>
                <w:top w:val="none" w:sz="0" w:space="0" w:color="auto"/>
                <w:left w:val="none" w:sz="0" w:space="0" w:color="auto"/>
                <w:bottom w:val="none" w:sz="0" w:space="0" w:color="auto"/>
                <w:right w:val="none" w:sz="0" w:space="0" w:color="auto"/>
              </w:divBdr>
            </w:div>
            <w:div w:id="1349134815">
              <w:marLeft w:val="0"/>
              <w:marRight w:val="0"/>
              <w:marTop w:val="0"/>
              <w:marBottom w:val="0"/>
              <w:divBdr>
                <w:top w:val="none" w:sz="0" w:space="0" w:color="auto"/>
                <w:left w:val="none" w:sz="0" w:space="0" w:color="auto"/>
                <w:bottom w:val="none" w:sz="0" w:space="0" w:color="auto"/>
                <w:right w:val="none" w:sz="0" w:space="0" w:color="auto"/>
              </w:divBdr>
            </w:div>
            <w:div w:id="1366904556">
              <w:marLeft w:val="0"/>
              <w:marRight w:val="0"/>
              <w:marTop w:val="0"/>
              <w:marBottom w:val="0"/>
              <w:divBdr>
                <w:top w:val="none" w:sz="0" w:space="0" w:color="auto"/>
                <w:left w:val="none" w:sz="0" w:space="0" w:color="auto"/>
                <w:bottom w:val="none" w:sz="0" w:space="0" w:color="auto"/>
                <w:right w:val="none" w:sz="0" w:space="0" w:color="auto"/>
              </w:divBdr>
            </w:div>
            <w:div w:id="1483080610">
              <w:marLeft w:val="0"/>
              <w:marRight w:val="0"/>
              <w:marTop w:val="0"/>
              <w:marBottom w:val="0"/>
              <w:divBdr>
                <w:top w:val="none" w:sz="0" w:space="0" w:color="auto"/>
                <w:left w:val="none" w:sz="0" w:space="0" w:color="auto"/>
                <w:bottom w:val="none" w:sz="0" w:space="0" w:color="auto"/>
                <w:right w:val="none" w:sz="0" w:space="0" w:color="auto"/>
              </w:divBdr>
            </w:div>
            <w:div w:id="1525899879">
              <w:marLeft w:val="0"/>
              <w:marRight w:val="0"/>
              <w:marTop w:val="0"/>
              <w:marBottom w:val="0"/>
              <w:divBdr>
                <w:top w:val="none" w:sz="0" w:space="0" w:color="auto"/>
                <w:left w:val="none" w:sz="0" w:space="0" w:color="auto"/>
                <w:bottom w:val="none" w:sz="0" w:space="0" w:color="auto"/>
                <w:right w:val="none" w:sz="0" w:space="0" w:color="auto"/>
              </w:divBdr>
            </w:div>
            <w:div w:id="1599941277">
              <w:marLeft w:val="0"/>
              <w:marRight w:val="0"/>
              <w:marTop w:val="0"/>
              <w:marBottom w:val="0"/>
              <w:divBdr>
                <w:top w:val="none" w:sz="0" w:space="0" w:color="auto"/>
                <w:left w:val="none" w:sz="0" w:space="0" w:color="auto"/>
                <w:bottom w:val="none" w:sz="0" w:space="0" w:color="auto"/>
                <w:right w:val="none" w:sz="0" w:space="0" w:color="auto"/>
              </w:divBdr>
            </w:div>
            <w:div w:id="16160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1564">
      <w:bodyDiv w:val="1"/>
      <w:marLeft w:val="0"/>
      <w:marRight w:val="0"/>
      <w:marTop w:val="0"/>
      <w:marBottom w:val="0"/>
      <w:divBdr>
        <w:top w:val="none" w:sz="0" w:space="0" w:color="auto"/>
        <w:left w:val="none" w:sz="0" w:space="0" w:color="auto"/>
        <w:bottom w:val="none" w:sz="0" w:space="0" w:color="auto"/>
        <w:right w:val="none" w:sz="0" w:space="0" w:color="auto"/>
      </w:divBdr>
    </w:div>
    <w:div w:id="1536312489">
      <w:bodyDiv w:val="1"/>
      <w:marLeft w:val="0"/>
      <w:marRight w:val="0"/>
      <w:marTop w:val="0"/>
      <w:marBottom w:val="0"/>
      <w:divBdr>
        <w:top w:val="none" w:sz="0" w:space="0" w:color="auto"/>
        <w:left w:val="none" w:sz="0" w:space="0" w:color="auto"/>
        <w:bottom w:val="none" w:sz="0" w:space="0" w:color="auto"/>
        <w:right w:val="none" w:sz="0" w:space="0" w:color="auto"/>
      </w:divBdr>
    </w:div>
    <w:div w:id="1627738568">
      <w:bodyDiv w:val="1"/>
      <w:marLeft w:val="0"/>
      <w:marRight w:val="0"/>
      <w:marTop w:val="0"/>
      <w:marBottom w:val="0"/>
      <w:divBdr>
        <w:top w:val="none" w:sz="0" w:space="0" w:color="auto"/>
        <w:left w:val="none" w:sz="0" w:space="0" w:color="auto"/>
        <w:bottom w:val="none" w:sz="0" w:space="0" w:color="auto"/>
        <w:right w:val="none" w:sz="0" w:space="0" w:color="auto"/>
      </w:divBdr>
      <w:divsChild>
        <w:div w:id="651911090">
          <w:marLeft w:val="0"/>
          <w:marRight w:val="0"/>
          <w:marTop w:val="0"/>
          <w:marBottom w:val="0"/>
          <w:divBdr>
            <w:top w:val="none" w:sz="0" w:space="0" w:color="auto"/>
            <w:left w:val="none" w:sz="0" w:space="0" w:color="auto"/>
            <w:bottom w:val="none" w:sz="0" w:space="0" w:color="auto"/>
            <w:right w:val="none" w:sz="0" w:space="0" w:color="auto"/>
          </w:divBdr>
          <w:divsChild>
            <w:div w:id="116804474">
              <w:marLeft w:val="0"/>
              <w:marRight w:val="0"/>
              <w:marTop w:val="0"/>
              <w:marBottom w:val="0"/>
              <w:divBdr>
                <w:top w:val="none" w:sz="0" w:space="0" w:color="auto"/>
                <w:left w:val="none" w:sz="0" w:space="0" w:color="auto"/>
                <w:bottom w:val="none" w:sz="0" w:space="0" w:color="auto"/>
                <w:right w:val="none" w:sz="0" w:space="0" w:color="auto"/>
              </w:divBdr>
            </w:div>
            <w:div w:id="171460003">
              <w:marLeft w:val="0"/>
              <w:marRight w:val="0"/>
              <w:marTop w:val="0"/>
              <w:marBottom w:val="0"/>
              <w:divBdr>
                <w:top w:val="none" w:sz="0" w:space="0" w:color="auto"/>
                <w:left w:val="none" w:sz="0" w:space="0" w:color="auto"/>
                <w:bottom w:val="none" w:sz="0" w:space="0" w:color="auto"/>
                <w:right w:val="none" w:sz="0" w:space="0" w:color="auto"/>
              </w:divBdr>
            </w:div>
            <w:div w:id="235283072">
              <w:marLeft w:val="0"/>
              <w:marRight w:val="0"/>
              <w:marTop w:val="0"/>
              <w:marBottom w:val="0"/>
              <w:divBdr>
                <w:top w:val="none" w:sz="0" w:space="0" w:color="auto"/>
                <w:left w:val="none" w:sz="0" w:space="0" w:color="auto"/>
                <w:bottom w:val="none" w:sz="0" w:space="0" w:color="auto"/>
                <w:right w:val="none" w:sz="0" w:space="0" w:color="auto"/>
              </w:divBdr>
            </w:div>
            <w:div w:id="244917064">
              <w:marLeft w:val="0"/>
              <w:marRight w:val="0"/>
              <w:marTop w:val="0"/>
              <w:marBottom w:val="0"/>
              <w:divBdr>
                <w:top w:val="none" w:sz="0" w:space="0" w:color="auto"/>
                <w:left w:val="none" w:sz="0" w:space="0" w:color="auto"/>
                <w:bottom w:val="none" w:sz="0" w:space="0" w:color="auto"/>
                <w:right w:val="none" w:sz="0" w:space="0" w:color="auto"/>
              </w:divBdr>
            </w:div>
            <w:div w:id="362944348">
              <w:marLeft w:val="0"/>
              <w:marRight w:val="0"/>
              <w:marTop w:val="0"/>
              <w:marBottom w:val="0"/>
              <w:divBdr>
                <w:top w:val="none" w:sz="0" w:space="0" w:color="auto"/>
                <w:left w:val="none" w:sz="0" w:space="0" w:color="auto"/>
                <w:bottom w:val="none" w:sz="0" w:space="0" w:color="auto"/>
                <w:right w:val="none" w:sz="0" w:space="0" w:color="auto"/>
              </w:divBdr>
            </w:div>
            <w:div w:id="711882875">
              <w:marLeft w:val="0"/>
              <w:marRight w:val="0"/>
              <w:marTop w:val="0"/>
              <w:marBottom w:val="0"/>
              <w:divBdr>
                <w:top w:val="none" w:sz="0" w:space="0" w:color="auto"/>
                <w:left w:val="none" w:sz="0" w:space="0" w:color="auto"/>
                <w:bottom w:val="none" w:sz="0" w:space="0" w:color="auto"/>
                <w:right w:val="none" w:sz="0" w:space="0" w:color="auto"/>
              </w:divBdr>
            </w:div>
            <w:div w:id="1109197333">
              <w:marLeft w:val="0"/>
              <w:marRight w:val="0"/>
              <w:marTop w:val="0"/>
              <w:marBottom w:val="0"/>
              <w:divBdr>
                <w:top w:val="none" w:sz="0" w:space="0" w:color="auto"/>
                <w:left w:val="none" w:sz="0" w:space="0" w:color="auto"/>
                <w:bottom w:val="none" w:sz="0" w:space="0" w:color="auto"/>
                <w:right w:val="none" w:sz="0" w:space="0" w:color="auto"/>
              </w:divBdr>
            </w:div>
            <w:div w:id="1113861041">
              <w:marLeft w:val="0"/>
              <w:marRight w:val="0"/>
              <w:marTop w:val="0"/>
              <w:marBottom w:val="0"/>
              <w:divBdr>
                <w:top w:val="none" w:sz="0" w:space="0" w:color="auto"/>
                <w:left w:val="none" w:sz="0" w:space="0" w:color="auto"/>
                <w:bottom w:val="none" w:sz="0" w:space="0" w:color="auto"/>
                <w:right w:val="none" w:sz="0" w:space="0" w:color="auto"/>
              </w:divBdr>
            </w:div>
            <w:div w:id="1347050077">
              <w:marLeft w:val="0"/>
              <w:marRight w:val="0"/>
              <w:marTop w:val="0"/>
              <w:marBottom w:val="0"/>
              <w:divBdr>
                <w:top w:val="none" w:sz="0" w:space="0" w:color="auto"/>
                <w:left w:val="none" w:sz="0" w:space="0" w:color="auto"/>
                <w:bottom w:val="none" w:sz="0" w:space="0" w:color="auto"/>
                <w:right w:val="none" w:sz="0" w:space="0" w:color="auto"/>
              </w:divBdr>
            </w:div>
            <w:div w:id="1441686362">
              <w:marLeft w:val="0"/>
              <w:marRight w:val="0"/>
              <w:marTop w:val="0"/>
              <w:marBottom w:val="0"/>
              <w:divBdr>
                <w:top w:val="none" w:sz="0" w:space="0" w:color="auto"/>
                <w:left w:val="none" w:sz="0" w:space="0" w:color="auto"/>
                <w:bottom w:val="none" w:sz="0" w:space="0" w:color="auto"/>
                <w:right w:val="none" w:sz="0" w:space="0" w:color="auto"/>
              </w:divBdr>
            </w:div>
            <w:div w:id="1578515880">
              <w:marLeft w:val="0"/>
              <w:marRight w:val="0"/>
              <w:marTop w:val="0"/>
              <w:marBottom w:val="0"/>
              <w:divBdr>
                <w:top w:val="none" w:sz="0" w:space="0" w:color="auto"/>
                <w:left w:val="none" w:sz="0" w:space="0" w:color="auto"/>
                <w:bottom w:val="none" w:sz="0" w:space="0" w:color="auto"/>
                <w:right w:val="none" w:sz="0" w:space="0" w:color="auto"/>
              </w:divBdr>
            </w:div>
            <w:div w:id="1672610013">
              <w:marLeft w:val="0"/>
              <w:marRight w:val="0"/>
              <w:marTop w:val="0"/>
              <w:marBottom w:val="0"/>
              <w:divBdr>
                <w:top w:val="none" w:sz="0" w:space="0" w:color="auto"/>
                <w:left w:val="none" w:sz="0" w:space="0" w:color="auto"/>
                <w:bottom w:val="none" w:sz="0" w:space="0" w:color="auto"/>
                <w:right w:val="none" w:sz="0" w:space="0" w:color="auto"/>
              </w:divBdr>
            </w:div>
            <w:div w:id="1894123719">
              <w:marLeft w:val="0"/>
              <w:marRight w:val="0"/>
              <w:marTop w:val="0"/>
              <w:marBottom w:val="0"/>
              <w:divBdr>
                <w:top w:val="none" w:sz="0" w:space="0" w:color="auto"/>
                <w:left w:val="none" w:sz="0" w:space="0" w:color="auto"/>
                <w:bottom w:val="none" w:sz="0" w:space="0" w:color="auto"/>
                <w:right w:val="none" w:sz="0" w:space="0" w:color="auto"/>
              </w:divBdr>
            </w:div>
            <w:div w:id="1906062719">
              <w:marLeft w:val="0"/>
              <w:marRight w:val="0"/>
              <w:marTop w:val="0"/>
              <w:marBottom w:val="0"/>
              <w:divBdr>
                <w:top w:val="none" w:sz="0" w:space="0" w:color="auto"/>
                <w:left w:val="none" w:sz="0" w:space="0" w:color="auto"/>
                <w:bottom w:val="none" w:sz="0" w:space="0" w:color="auto"/>
                <w:right w:val="none" w:sz="0" w:space="0" w:color="auto"/>
              </w:divBdr>
            </w:div>
            <w:div w:id="2029523651">
              <w:marLeft w:val="0"/>
              <w:marRight w:val="0"/>
              <w:marTop w:val="0"/>
              <w:marBottom w:val="0"/>
              <w:divBdr>
                <w:top w:val="none" w:sz="0" w:space="0" w:color="auto"/>
                <w:left w:val="none" w:sz="0" w:space="0" w:color="auto"/>
                <w:bottom w:val="none" w:sz="0" w:space="0" w:color="auto"/>
                <w:right w:val="none" w:sz="0" w:space="0" w:color="auto"/>
              </w:divBdr>
            </w:div>
            <w:div w:id="2064743520">
              <w:marLeft w:val="0"/>
              <w:marRight w:val="0"/>
              <w:marTop w:val="0"/>
              <w:marBottom w:val="0"/>
              <w:divBdr>
                <w:top w:val="none" w:sz="0" w:space="0" w:color="auto"/>
                <w:left w:val="none" w:sz="0" w:space="0" w:color="auto"/>
                <w:bottom w:val="none" w:sz="0" w:space="0" w:color="auto"/>
                <w:right w:val="none" w:sz="0" w:space="0" w:color="auto"/>
              </w:divBdr>
            </w:div>
          </w:divsChild>
        </w:div>
        <w:div w:id="1430200378">
          <w:marLeft w:val="0"/>
          <w:marRight w:val="0"/>
          <w:marTop w:val="0"/>
          <w:marBottom w:val="0"/>
          <w:divBdr>
            <w:top w:val="none" w:sz="0" w:space="0" w:color="auto"/>
            <w:left w:val="none" w:sz="0" w:space="0" w:color="auto"/>
            <w:bottom w:val="none" w:sz="0" w:space="0" w:color="auto"/>
            <w:right w:val="none" w:sz="0" w:space="0" w:color="auto"/>
          </w:divBdr>
          <w:divsChild>
            <w:div w:id="89086557">
              <w:marLeft w:val="0"/>
              <w:marRight w:val="0"/>
              <w:marTop w:val="0"/>
              <w:marBottom w:val="0"/>
              <w:divBdr>
                <w:top w:val="none" w:sz="0" w:space="0" w:color="auto"/>
                <w:left w:val="none" w:sz="0" w:space="0" w:color="auto"/>
                <w:bottom w:val="none" w:sz="0" w:space="0" w:color="auto"/>
                <w:right w:val="none" w:sz="0" w:space="0" w:color="auto"/>
              </w:divBdr>
            </w:div>
            <w:div w:id="1503813324">
              <w:marLeft w:val="0"/>
              <w:marRight w:val="0"/>
              <w:marTop w:val="0"/>
              <w:marBottom w:val="0"/>
              <w:divBdr>
                <w:top w:val="none" w:sz="0" w:space="0" w:color="auto"/>
                <w:left w:val="none" w:sz="0" w:space="0" w:color="auto"/>
                <w:bottom w:val="none" w:sz="0" w:space="0" w:color="auto"/>
                <w:right w:val="none" w:sz="0" w:space="0" w:color="auto"/>
              </w:divBdr>
            </w:div>
            <w:div w:id="1514684827">
              <w:marLeft w:val="0"/>
              <w:marRight w:val="0"/>
              <w:marTop w:val="0"/>
              <w:marBottom w:val="0"/>
              <w:divBdr>
                <w:top w:val="none" w:sz="0" w:space="0" w:color="auto"/>
                <w:left w:val="none" w:sz="0" w:space="0" w:color="auto"/>
                <w:bottom w:val="none" w:sz="0" w:space="0" w:color="auto"/>
                <w:right w:val="none" w:sz="0" w:space="0" w:color="auto"/>
              </w:divBdr>
            </w:div>
            <w:div w:id="1765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89531">
      <w:bodyDiv w:val="1"/>
      <w:marLeft w:val="0"/>
      <w:marRight w:val="0"/>
      <w:marTop w:val="0"/>
      <w:marBottom w:val="0"/>
      <w:divBdr>
        <w:top w:val="none" w:sz="0" w:space="0" w:color="auto"/>
        <w:left w:val="none" w:sz="0" w:space="0" w:color="auto"/>
        <w:bottom w:val="none" w:sz="0" w:space="0" w:color="auto"/>
        <w:right w:val="none" w:sz="0" w:space="0" w:color="auto"/>
      </w:divBdr>
    </w:div>
    <w:div w:id="1735160157">
      <w:bodyDiv w:val="1"/>
      <w:marLeft w:val="0"/>
      <w:marRight w:val="0"/>
      <w:marTop w:val="0"/>
      <w:marBottom w:val="0"/>
      <w:divBdr>
        <w:top w:val="none" w:sz="0" w:space="0" w:color="auto"/>
        <w:left w:val="none" w:sz="0" w:space="0" w:color="auto"/>
        <w:bottom w:val="none" w:sz="0" w:space="0" w:color="auto"/>
        <w:right w:val="none" w:sz="0" w:space="0" w:color="auto"/>
      </w:divBdr>
    </w:div>
    <w:div w:id="1752970116">
      <w:bodyDiv w:val="1"/>
      <w:marLeft w:val="0"/>
      <w:marRight w:val="0"/>
      <w:marTop w:val="0"/>
      <w:marBottom w:val="0"/>
      <w:divBdr>
        <w:top w:val="none" w:sz="0" w:space="0" w:color="auto"/>
        <w:left w:val="none" w:sz="0" w:space="0" w:color="auto"/>
        <w:bottom w:val="none" w:sz="0" w:space="0" w:color="auto"/>
        <w:right w:val="none" w:sz="0" w:space="0" w:color="auto"/>
      </w:divBdr>
      <w:divsChild>
        <w:div w:id="675040961">
          <w:marLeft w:val="0"/>
          <w:marRight w:val="0"/>
          <w:marTop w:val="0"/>
          <w:marBottom w:val="0"/>
          <w:divBdr>
            <w:top w:val="single" w:sz="2" w:space="0" w:color="E5E7EB"/>
            <w:left w:val="single" w:sz="2" w:space="0" w:color="E5E7EB"/>
            <w:bottom w:val="single" w:sz="2" w:space="0" w:color="E5E7EB"/>
            <w:right w:val="single" w:sz="2" w:space="0" w:color="E5E7EB"/>
          </w:divBdr>
        </w:div>
        <w:div w:id="1484662459">
          <w:marLeft w:val="0"/>
          <w:marRight w:val="0"/>
          <w:marTop w:val="0"/>
          <w:marBottom w:val="0"/>
          <w:divBdr>
            <w:top w:val="single" w:sz="2" w:space="0" w:color="E5E7EB"/>
            <w:left w:val="single" w:sz="2" w:space="0" w:color="E5E7EB"/>
            <w:bottom w:val="single" w:sz="2" w:space="0" w:color="E5E7EB"/>
            <w:right w:val="single" w:sz="2" w:space="0" w:color="E5E7EB"/>
          </w:divBdr>
        </w:div>
        <w:div w:id="1539472025">
          <w:marLeft w:val="0"/>
          <w:marRight w:val="0"/>
          <w:marTop w:val="0"/>
          <w:marBottom w:val="0"/>
          <w:divBdr>
            <w:top w:val="single" w:sz="2" w:space="0" w:color="E5E7EB"/>
            <w:left w:val="single" w:sz="2" w:space="0" w:color="E5E7EB"/>
            <w:bottom w:val="single" w:sz="2" w:space="0" w:color="E5E7EB"/>
            <w:right w:val="single" w:sz="2" w:space="0" w:color="E5E7EB"/>
          </w:divBdr>
        </w:div>
        <w:div w:id="1963608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9155484">
      <w:bodyDiv w:val="1"/>
      <w:marLeft w:val="0"/>
      <w:marRight w:val="0"/>
      <w:marTop w:val="0"/>
      <w:marBottom w:val="0"/>
      <w:divBdr>
        <w:top w:val="none" w:sz="0" w:space="0" w:color="auto"/>
        <w:left w:val="none" w:sz="0" w:space="0" w:color="auto"/>
        <w:bottom w:val="none" w:sz="0" w:space="0" w:color="auto"/>
        <w:right w:val="none" w:sz="0" w:space="0" w:color="auto"/>
      </w:divBdr>
    </w:div>
    <w:div w:id="1779564584">
      <w:bodyDiv w:val="1"/>
      <w:marLeft w:val="0"/>
      <w:marRight w:val="0"/>
      <w:marTop w:val="0"/>
      <w:marBottom w:val="0"/>
      <w:divBdr>
        <w:top w:val="none" w:sz="0" w:space="0" w:color="auto"/>
        <w:left w:val="none" w:sz="0" w:space="0" w:color="auto"/>
        <w:bottom w:val="none" w:sz="0" w:space="0" w:color="auto"/>
        <w:right w:val="none" w:sz="0" w:space="0" w:color="auto"/>
      </w:divBdr>
      <w:divsChild>
        <w:div w:id="714618643">
          <w:marLeft w:val="0"/>
          <w:marRight w:val="0"/>
          <w:marTop w:val="0"/>
          <w:marBottom w:val="0"/>
          <w:divBdr>
            <w:top w:val="single" w:sz="2" w:space="0" w:color="E5E7EB"/>
            <w:left w:val="single" w:sz="2" w:space="0" w:color="E5E7EB"/>
            <w:bottom w:val="single" w:sz="2" w:space="0" w:color="E5E7EB"/>
            <w:right w:val="single" w:sz="2" w:space="0" w:color="E5E7EB"/>
          </w:divBdr>
        </w:div>
        <w:div w:id="967932555">
          <w:marLeft w:val="0"/>
          <w:marRight w:val="0"/>
          <w:marTop w:val="0"/>
          <w:marBottom w:val="0"/>
          <w:divBdr>
            <w:top w:val="single" w:sz="2" w:space="0" w:color="E5E7EB"/>
            <w:left w:val="single" w:sz="2" w:space="0" w:color="E5E7EB"/>
            <w:bottom w:val="single" w:sz="2" w:space="0" w:color="E5E7EB"/>
            <w:right w:val="single" w:sz="2" w:space="0" w:color="E5E7EB"/>
          </w:divBdr>
        </w:div>
        <w:div w:id="1202591585">
          <w:marLeft w:val="0"/>
          <w:marRight w:val="0"/>
          <w:marTop w:val="0"/>
          <w:marBottom w:val="0"/>
          <w:divBdr>
            <w:top w:val="single" w:sz="2" w:space="0" w:color="E5E7EB"/>
            <w:left w:val="single" w:sz="2" w:space="0" w:color="E5E7EB"/>
            <w:bottom w:val="single" w:sz="2" w:space="0" w:color="E5E7EB"/>
            <w:right w:val="single" w:sz="2" w:space="0" w:color="E5E7EB"/>
          </w:divBdr>
        </w:div>
        <w:div w:id="1238440022">
          <w:marLeft w:val="0"/>
          <w:marRight w:val="0"/>
          <w:marTop w:val="0"/>
          <w:marBottom w:val="0"/>
          <w:divBdr>
            <w:top w:val="single" w:sz="2" w:space="0" w:color="E5E7EB"/>
            <w:left w:val="single" w:sz="2" w:space="0" w:color="E5E7EB"/>
            <w:bottom w:val="single" w:sz="2" w:space="0" w:color="E5E7EB"/>
            <w:right w:val="single" w:sz="2" w:space="0" w:color="E5E7EB"/>
          </w:divBdr>
        </w:div>
        <w:div w:id="1459880338">
          <w:marLeft w:val="0"/>
          <w:marRight w:val="0"/>
          <w:marTop w:val="0"/>
          <w:marBottom w:val="0"/>
          <w:divBdr>
            <w:top w:val="single" w:sz="2" w:space="0" w:color="E5E7EB"/>
            <w:left w:val="single" w:sz="2" w:space="0" w:color="E5E7EB"/>
            <w:bottom w:val="single" w:sz="2" w:space="0" w:color="E5E7EB"/>
            <w:right w:val="single" w:sz="2" w:space="0" w:color="E5E7EB"/>
          </w:divBdr>
        </w:div>
        <w:div w:id="1939559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322345">
      <w:bodyDiv w:val="1"/>
      <w:marLeft w:val="0"/>
      <w:marRight w:val="0"/>
      <w:marTop w:val="0"/>
      <w:marBottom w:val="0"/>
      <w:divBdr>
        <w:top w:val="none" w:sz="0" w:space="0" w:color="auto"/>
        <w:left w:val="none" w:sz="0" w:space="0" w:color="auto"/>
        <w:bottom w:val="none" w:sz="0" w:space="0" w:color="auto"/>
        <w:right w:val="none" w:sz="0" w:space="0" w:color="auto"/>
      </w:divBdr>
      <w:divsChild>
        <w:div w:id="1152212127">
          <w:marLeft w:val="0"/>
          <w:marRight w:val="0"/>
          <w:marTop w:val="0"/>
          <w:marBottom w:val="0"/>
          <w:divBdr>
            <w:top w:val="none" w:sz="0" w:space="0" w:color="auto"/>
            <w:left w:val="none" w:sz="0" w:space="0" w:color="auto"/>
            <w:bottom w:val="none" w:sz="0" w:space="0" w:color="auto"/>
            <w:right w:val="none" w:sz="0" w:space="0" w:color="auto"/>
          </w:divBdr>
          <w:divsChild>
            <w:div w:id="58868939">
              <w:marLeft w:val="0"/>
              <w:marRight w:val="0"/>
              <w:marTop w:val="0"/>
              <w:marBottom w:val="0"/>
              <w:divBdr>
                <w:top w:val="none" w:sz="0" w:space="0" w:color="auto"/>
                <w:left w:val="none" w:sz="0" w:space="0" w:color="auto"/>
                <w:bottom w:val="none" w:sz="0" w:space="0" w:color="auto"/>
                <w:right w:val="none" w:sz="0" w:space="0" w:color="auto"/>
              </w:divBdr>
            </w:div>
            <w:div w:id="118183955">
              <w:marLeft w:val="0"/>
              <w:marRight w:val="0"/>
              <w:marTop w:val="0"/>
              <w:marBottom w:val="0"/>
              <w:divBdr>
                <w:top w:val="none" w:sz="0" w:space="0" w:color="auto"/>
                <w:left w:val="none" w:sz="0" w:space="0" w:color="auto"/>
                <w:bottom w:val="none" w:sz="0" w:space="0" w:color="auto"/>
                <w:right w:val="none" w:sz="0" w:space="0" w:color="auto"/>
              </w:divBdr>
            </w:div>
            <w:div w:id="300161524">
              <w:marLeft w:val="0"/>
              <w:marRight w:val="0"/>
              <w:marTop w:val="0"/>
              <w:marBottom w:val="0"/>
              <w:divBdr>
                <w:top w:val="none" w:sz="0" w:space="0" w:color="auto"/>
                <w:left w:val="none" w:sz="0" w:space="0" w:color="auto"/>
                <w:bottom w:val="none" w:sz="0" w:space="0" w:color="auto"/>
                <w:right w:val="none" w:sz="0" w:space="0" w:color="auto"/>
              </w:divBdr>
            </w:div>
            <w:div w:id="481459599">
              <w:marLeft w:val="0"/>
              <w:marRight w:val="0"/>
              <w:marTop w:val="0"/>
              <w:marBottom w:val="0"/>
              <w:divBdr>
                <w:top w:val="none" w:sz="0" w:space="0" w:color="auto"/>
                <w:left w:val="none" w:sz="0" w:space="0" w:color="auto"/>
                <w:bottom w:val="none" w:sz="0" w:space="0" w:color="auto"/>
                <w:right w:val="none" w:sz="0" w:space="0" w:color="auto"/>
              </w:divBdr>
            </w:div>
            <w:div w:id="619536175">
              <w:marLeft w:val="0"/>
              <w:marRight w:val="0"/>
              <w:marTop w:val="0"/>
              <w:marBottom w:val="0"/>
              <w:divBdr>
                <w:top w:val="none" w:sz="0" w:space="0" w:color="auto"/>
                <w:left w:val="none" w:sz="0" w:space="0" w:color="auto"/>
                <w:bottom w:val="none" w:sz="0" w:space="0" w:color="auto"/>
                <w:right w:val="none" w:sz="0" w:space="0" w:color="auto"/>
              </w:divBdr>
            </w:div>
            <w:div w:id="854878335">
              <w:marLeft w:val="0"/>
              <w:marRight w:val="0"/>
              <w:marTop w:val="0"/>
              <w:marBottom w:val="0"/>
              <w:divBdr>
                <w:top w:val="none" w:sz="0" w:space="0" w:color="auto"/>
                <w:left w:val="none" w:sz="0" w:space="0" w:color="auto"/>
                <w:bottom w:val="none" w:sz="0" w:space="0" w:color="auto"/>
                <w:right w:val="none" w:sz="0" w:space="0" w:color="auto"/>
              </w:divBdr>
            </w:div>
            <w:div w:id="1206021598">
              <w:marLeft w:val="0"/>
              <w:marRight w:val="0"/>
              <w:marTop w:val="0"/>
              <w:marBottom w:val="0"/>
              <w:divBdr>
                <w:top w:val="none" w:sz="0" w:space="0" w:color="auto"/>
                <w:left w:val="none" w:sz="0" w:space="0" w:color="auto"/>
                <w:bottom w:val="none" w:sz="0" w:space="0" w:color="auto"/>
                <w:right w:val="none" w:sz="0" w:space="0" w:color="auto"/>
              </w:divBdr>
            </w:div>
            <w:div w:id="1221016134">
              <w:marLeft w:val="0"/>
              <w:marRight w:val="0"/>
              <w:marTop w:val="0"/>
              <w:marBottom w:val="0"/>
              <w:divBdr>
                <w:top w:val="none" w:sz="0" w:space="0" w:color="auto"/>
                <w:left w:val="none" w:sz="0" w:space="0" w:color="auto"/>
                <w:bottom w:val="none" w:sz="0" w:space="0" w:color="auto"/>
                <w:right w:val="none" w:sz="0" w:space="0" w:color="auto"/>
              </w:divBdr>
            </w:div>
            <w:div w:id="1273125992">
              <w:marLeft w:val="0"/>
              <w:marRight w:val="0"/>
              <w:marTop w:val="0"/>
              <w:marBottom w:val="0"/>
              <w:divBdr>
                <w:top w:val="none" w:sz="0" w:space="0" w:color="auto"/>
                <w:left w:val="none" w:sz="0" w:space="0" w:color="auto"/>
                <w:bottom w:val="none" w:sz="0" w:space="0" w:color="auto"/>
                <w:right w:val="none" w:sz="0" w:space="0" w:color="auto"/>
              </w:divBdr>
            </w:div>
            <w:div w:id="1298102697">
              <w:marLeft w:val="0"/>
              <w:marRight w:val="0"/>
              <w:marTop w:val="0"/>
              <w:marBottom w:val="0"/>
              <w:divBdr>
                <w:top w:val="none" w:sz="0" w:space="0" w:color="auto"/>
                <w:left w:val="none" w:sz="0" w:space="0" w:color="auto"/>
                <w:bottom w:val="none" w:sz="0" w:space="0" w:color="auto"/>
                <w:right w:val="none" w:sz="0" w:space="0" w:color="auto"/>
              </w:divBdr>
            </w:div>
            <w:div w:id="1465006438">
              <w:marLeft w:val="0"/>
              <w:marRight w:val="0"/>
              <w:marTop w:val="0"/>
              <w:marBottom w:val="0"/>
              <w:divBdr>
                <w:top w:val="none" w:sz="0" w:space="0" w:color="auto"/>
                <w:left w:val="none" w:sz="0" w:space="0" w:color="auto"/>
                <w:bottom w:val="none" w:sz="0" w:space="0" w:color="auto"/>
                <w:right w:val="none" w:sz="0" w:space="0" w:color="auto"/>
              </w:divBdr>
            </w:div>
            <w:div w:id="1685937232">
              <w:marLeft w:val="0"/>
              <w:marRight w:val="0"/>
              <w:marTop w:val="0"/>
              <w:marBottom w:val="0"/>
              <w:divBdr>
                <w:top w:val="none" w:sz="0" w:space="0" w:color="auto"/>
                <w:left w:val="none" w:sz="0" w:space="0" w:color="auto"/>
                <w:bottom w:val="none" w:sz="0" w:space="0" w:color="auto"/>
                <w:right w:val="none" w:sz="0" w:space="0" w:color="auto"/>
              </w:divBdr>
            </w:div>
            <w:div w:id="1697999967">
              <w:marLeft w:val="0"/>
              <w:marRight w:val="0"/>
              <w:marTop w:val="0"/>
              <w:marBottom w:val="0"/>
              <w:divBdr>
                <w:top w:val="none" w:sz="0" w:space="0" w:color="auto"/>
                <w:left w:val="none" w:sz="0" w:space="0" w:color="auto"/>
                <w:bottom w:val="none" w:sz="0" w:space="0" w:color="auto"/>
                <w:right w:val="none" w:sz="0" w:space="0" w:color="auto"/>
              </w:divBdr>
            </w:div>
            <w:div w:id="1920485564">
              <w:marLeft w:val="0"/>
              <w:marRight w:val="0"/>
              <w:marTop w:val="0"/>
              <w:marBottom w:val="0"/>
              <w:divBdr>
                <w:top w:val="none" w:sz="0" w:space="0" w:color="auto"/>
                <w:left w:val="none" w:sz="0" w:space="0" w:color="auto"/>
                <w:bottom w:val="none" w:sz="0" w:space="0" w:color="auto"/>
                <w:right w:val="none" w:sz="0" w:space="0" w:color="auto"/>
              </w:divBdr>
            </w:div>
            <w:div w:id="1953050951">
              <w:marLeft w:val="0"/>
              <w:marRight w:val="0"/>
              <w:marTop w:val="0"/>
              <w:marBottom w:val="0"/>
              <w:divBdr>
                <w:top w:val="none" w:sz="0" w:space="0" w:color="auto"/>
                <w:left w:val="none" w:sz="0" w:space="0" w:color="auto"/>
                <w:bottom w:val="none" w:sz="0" w:space="0" w:color="auto"/>
                <w:right w:val="none" w:sz="0" w:space="0" w:color="auto"/>
              </w:divBdr>
            </w:div>
            <w:div w:id="2129465101">
              <w:marLeft w:val="0"/>
              <w:marRight w:val="0"/>
              <w:marTop w:val="0"/>
              <w:marBottom w:val="0"/>
              <w:divBdr>
                <w:top w:val="none" w:sz="0" w:space="0" w:color="auto"/>
                <w:left w:val="none" w:sz="0" w:space="0" w:color="auto"/>
                <w:bottom w:val="none" w:sz="0" w:space="0" w:color="auto"/>
                <w:right w:val="none" w:sz="0" w:space="0" w:color="auto"/>
              </w:divBdr>
            </w:div>
          </w:divsChild>
        </w:div>
        <w:div w:id="2014531975">
          <w:marLeft w:val="0"/>
          <w:marRight w:val="0"/>
          <w:marTop w:val="0"/>
          <w:marBottom w:val="0"/>
          <w:divBdr>
            <w:top w:val="none" w:sz="0" w:space="0" w:color="auto"/>
            <w:left w:val="none" w:sz="0" w:space="0" w:color="auto"/>
            <w:bottom w:val="none" w:sz="0" w:space="0" w:color="auto"/>
            <w:right w:val="none" w:sz="0" w:space="0" w:color="auto"/>
          </w:divBdr>
          <w:divsChild>
            <w:div w:id="1190022930">
              <w:marLeft w:val="0"/>
              <w:marRight w:val="0"/>
              <w:marTop w:val="0"/>
              <w:marBottom w:val="0"/>
              <w:divBdr>
                <w:top w:val="none" w:sz="0" w:space="0" w:color="auto"/>
                <w:left w:val="none" w:sz="0" w:space="0" w:color="auto"/>
                <w:bottom w:val="none" w:sz="0" w:space="0" w:color="auto"/>
                <w:right w:val="none" w:sz="0" w:space="0" w:color="auto"/>
              </w:divBdr>
            </w:div>
            <w:div w:id="1510365767">
              <w:marLeft w:val="0"/>
              <w:marRight w:val="0"/>
              <w:marTop w:val="0"/>
              <w:marBottom w:val="0"/>
              <w:divBdr>
                <w:top w:val="none" w:sz="0" w:space="0" w:color="auto"/>
                <w:left w:val="none" w:sz="0" w:space="0" w:color="auto"/>
                <w:bottom w:val="none" w:sz="0" w:space="0" w:color="auto"/>
                <w:right w:val="none" w:sz="0" w:space="0" w:color="auto"/>
              </w:divBdr>
            </w:div>
            <w:div w:id="1665427384">
              <w:marLeft w:val="0"/>
              <w:marRight w:val="0"/>
              <w:marTop w:val="0"/>
              <w:marBottom w:val="0"/>
              <w:divBdr>
                <w:top w:val="none" w:sz="0" w:space="0" w:color="auto"/>
                <w:left w:val="none" w:sz="0" w:space="0" w:color="auto"/>
                <w:bottom w:val="none" w:sz="0" w:space="0" w:color="auto"/>
                <w:right w:val="none" w:sz="0" w:space="0" w:color="auto"/>
              </w:divBdr>
            </w:div>
            <w:div w:id="2009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6296">
      <w:bodyDiv w:val="1"/>
      <w:marLeft w:val="0"/>
      <w:marRight w:val="0"/>
      <w:marTop w:val="0"/>
      <w:marBottom w:val="0"/>
      <w:divBdr>
        <w:top w:val="none" w:sz="0" w:space="0" w:color="auto"/>
        <w:left w:val="none" w:sz="0" w:space="0" w:color="auto"/>
        <w:bottom w:val="none" w:sz="0" w:space="0" w:color="auto"/>
        <w:right w:val="none" w:sz="0" w:space="0" w:color="auto"/>
      </w:divBdr>
      <w:divsChild>
        <w:div w:id="478691935">
          <w:marLeft w:val="0"/>
          <w:marRight w:val="0"/>
          <w:marTop w:val="0"/>
          <w:marBottom w:val="0"/>
          <w:divBdr>
            <w:top w:val="single" w:sz="2" w:space="0" w:color="E5E7EB"/>
            <w:left w:val="single" w:sz="2" w:space="0" w:color="E5E7EB"/>
            <w:bottom w:val="single" w:sz="2" w:space="0" w:color="E5E7EB"/>
            <w:right w:val="single" w:sz="2" w:space="0" w:color="E5E7EB"/>
          </w:divBdr>
        </w:div>
        <w:div w:id="818695176">
          <w:marLeft w:val="0"/>
          <w:marRight w:val="0"/>
          <w:marTop w:val="0"/>
          <w:marBottom w:val="0"/>
          <w:divBdr>
            <w:top w:val="single" w:sz="2" w:space="0" w:color="E5E7EB"/>
            <w:left w:val="single" w:sz="2" w:space="0" w:color="E5E7EB"/>
            <w:bottom w:val="single" w:sz="2" w:space="0" w:color="E5E7EB"/>
            <w:right w:val="single" w:sz="2" w:space="0" w:color="E5E7EB"/>
          </w:divBdr>
        </w:div>
        <w:div w:id="930434451">
          <w:marLeft w:val="0"/>
          <w:marRight w:val="0"/>
          <w:marTop w:val="0"/>
          <w:marBottom w:val="0"/>
          <w:divBdr>
            <w:top w:val="single" w:sz="2" w:space="0" w:color="E5E7EB"/>
            <w:left w:val="single" w:sz="2" w:space="0" w:color="E5E7EB"/>
            <w:bottom w:val="single" w:sz="2" w:space="0" w:color="E5E7EB"/>
            <w:right w:val="single" w:sz="2" w:space="0" w:color="E5E7EB"/>
          </w:divBdr>
        </w:div>
        <w:div w:id="953245077">
          <w:marLeft w:val="0"/>
          <w:marRight w:val="0"/>
          <w:marTop w:val="0"/>
          <w:marBottom w:val="0"/>
          <w:divBdr>
            <w:top w:val="single" w:sz="2" w:space="0" w:color="E5E7EB"/>
            <w:left w:val="single" w:sz="2" w:space="0" w:color="E5E7EB"/>
            <w:bottom w:val="single" w:sz="2" w:space="0" w:color="E5E7EB"/>
            <w:right w:val="single" w:sz="2" w:space="0" w:color="E5E7EB"/>
          </w:divBdr>
        </w:div>
        <w:div w:id="1246454536">
          <w:marLeft w:val="0"/>
          <w:marRight w:val="0"/>
          <w:marTop w:val="0"/>
          <w:marBottom w:val="0"/>
          <w:divBdr>
            <w:top w:val="single" w:sz="2" w:space="0" w:color="E5E7EB"/>
            <w:left w:val="single" w:sz="2" w:space="0" w:color="E5E7EB"/>
            <w:bottom w:val="single" w:sz="2" w:space="0" w:color="E5E7EB"/>
            <w:right w:val="single" w:sz="2" w:space="0" w:color="E5E7EB"/>
          </w:divBdr>
        </w:div>
        <w:div w:id="1386878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5387328">
      <w:bodyDiv w:val="1"/>
      <w:marLeft w:val="0"/>
      <w:marRight w:val="0"/>
      <w:marTop w:val="0"/>
      <w:marBottom w:val="0"/>
      <w:divBdr>
        <w:top w:val="none" w:sz="0" w:space="0" w:color="auto"/>
        <w:left w:val="none" w:sz="0" w:space="0" w:color="auto"/>
        <w:bottom w:val="none" w:sz="0" w:space="0" w:color="auto"/>
        <w:right w:val="none" w:sz="0" w:space="0" w:color="auto"/>
      </w:divBdr>
    </w:div>
    <w:div w:id="1988167738">
      <w:bodyDiv w:val="1"/>
      <w:marLeft w:val="0"/>
      <w:marRight w:val="0"/>
      <w:marTop w:val="0"/>
      <w:marBottom w:val="0"/>
      <w:divBdr>
        <w:top w:val="none" w:sz="0" w:space="0" w:color="auto"/>
        <w:left w:val="none" w:sz="0" w:space="0" w:color="auto"/>
        <w:bottom w:val="none" w:sz="0" w:space="0" w:color="auto"/>
        <w:right w:val="none" w:sz="0" w:space="0" w:color="auto"/>
      </w:divBdr>
    </w:div>
    <w:div w:id="20644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pc.wa.gov/wswa/wit-replacement-project" TargetMode="External"/><Relationship Id="rId18" Type="http://schemas.openxmlformats.org/officeDocument/2006/relationships/hyperlink" Target="https://www.dol.gov/agencies/eta/advisories/tegl-12-24" TargetMode="External"/><Relationship Id="rId26" Type="http://schemas.openxmlformats.org/officeDocument/2006/relationships/hyperlink" Target="https://links-1.govdelivery.com/CL0/https://media.multisites.wa.gov/media/WPC/adm/policy/0073-62.pdf" TargetMode="External"/><Relationship Id="rId39" Type="http://schemas.openxmlformats.org/officeDocument/2006/relationships/hyperlink" Target="https://storemultisites.blob.core.windows.net/media/WPC/tech/staff-resources/ETO-Requesting%20Training%20Accounts.pdf" TargetMode="External"/><Relationship Id="rId3" Type="http://schemas.openxmlformats.org/officeDocument/2006/relationships/customXml" Target="../customXml/item3.xml"/><Relationship Id="rId21" Type="http://schemas.openxmlformats.org/officeDocument/2006/relationships/hyperlink" Target="https://links-1.govdelivery.com/CL0/https:%2F%2Flinks-1.govdelivery.com%2FCL0%2Fhttps:%252F%252Flinks-1.govdelivery.com%252FCL0%252Fhttps:%25252F%25252Flinks-1.govdelivery.com%25252FCL0%25252Fhttps:%2525252F%2525252Fwpc.wa.gov%2525252Fpolicy%2525252Fstate%2525252Fworksource%2525253Futm_medium=email%25252526utm_source=govdelivery%25252F1%25252F0100019147f30267-d641d846-df80-4002-bf0d-a9cc59d514f9-000000%25252F857v75vr2BVcNZSVaCtHCu7kpSy9vyetSFUsk3HE8RU=365%252F1%252F010001954e062183-517aabbb-523a-4dc5-a7cd-46f0d250327e-000000%252FgPULsLAP9PolAgVVHmGvT09OGCLYxlIJwwAqxODxyNI=394%2F1%2F0100019755747e88-a53b62fc-7d36-4959-8cfe-181dd78116f5-000000%2FQH1KRKB4JiaqEh0JDKESQqEWZbu7aHkgenlriV0qRks=408/1/01000197f10b1cc6-c1c2b4bf-a971-4101-8f89-e1b3993345ae-000000/usXWidZV2qaPd2jPATl3eyOk18UK6q0CvXGylmeCIns=413" TargetMode="External"/><Relationship Id="rId34" Type="http://schemas.openxmlformats.org/officeDocument/2006/relationships/hyperlink" Target="https://wpc.wa.gov/tech/ETO-refresher-training" TargetMode="External"/><Relationship Id="rId42"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links-1.govdelivery.com/CL0/https://esd-wa-gov.zoom.us/j/85473929908" TargetMode="External"/><Relationship Id="rId17" Type="http://schemas.openxmlformats.org/officeDocument/2006/relationships/hyperlink" Target="https://links-1.govdelivery.com/CL0/https://media.multisites.wa.gov/media/WPC/adm/policy/0107-12.pdf" TargetMode="External"/><Relationship Id="rId25" Type="http://schemas.openxmlformats.org/officeDocument/2006/relationships/hyperlink" Target="https://links-1.govdelivery.com/CL0/https://media.multisites.wa.gov/media/WPC/adm/policy/0073-61.pdf" TargetMode="External"/><Relationship Id="rId33" Type="http://schemas.openxmlformats.org/officeDocument/2006/relationships/hyperlink" Target="mailto:esdgpwssteam@esd.wa.gov" TargetMode="External"/><Relationship Id="rId38" Type="http://schemas.openxmlformats.org/officeDocument/2006/relationships/hyperlink" Target="https://wpc.wa.gov/tech/ETO-refresher-training" TargetMode="Externa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links-1.govdelivery.com/CL0/https://public.govdelivery.com/accounts/WAESD/subscriber/new" TargetMode="External"/><Relationship Id="rId20" Type="http://schemas.openxmlformats.org/officeDocument/2006/relationships/hyperlink" Target="https://links-1.govdelivery.com/CL0/https://media.multisites.wa.gov/media/WPC/adm/policy/attachments/1019-12%2520Handbook%2520-%2520PDF.pdf" TargetMode="External"/><Relationship Id="rId29" Type="http://schemas.openxmlformats.org/officeDocument/2006/relationships/hyperlink" Target="https://links-1.govdelivery.com/CL0/https://media.multisites.wa.gov/media/WPC/adm/policy/0151.pdf" TargetMode="External"/><Relationship Id="rId41" Type="http://schemas.openxmlformats.org/officeDocument/2006/relationships/hyperlink" Target="https://storemultisites.blob.core.windows.net/media/WPC/tech/staff-resources/Checklist_of_things_to_try_before_submitting_a_service_ticket_or_call_the_help_desk_9-20-22.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nks-1.govdelivery.com/CL0/https:%2F%2Fcontent.govdelivery.com%2Fattachments%2FWAESD%2F2024%2F11%2F01%2Ffile_attachments%2F3056017%2FWIT%2520Project%2520Townhall-%2520Dec%25206.ics/1/01000192fde0e5a2-4ef55798-b96f-4d2e-a14b-6bb1e4591fb0-000000/1hYTP5qo40z-XDPNdkLsgtr5UeqtoqkkKSIcbgGV59I=378" TargetMode="External"/><Relationship Id="rId24" Type="http://schemas.openxmlformats.org/officeDocument/2006/relationships/hyperlink" Target="https://links-1.govdelivery.com/CL0/https://gcc02.safelinks.protection.outlook.com/" TargetMode="External"/><Relationship Id="rId32" Type="http://schemas.openxmlformats.org/officeDocument/2006/relationships/hyperlink" Target="https://wpc.wa.gov/tech/T12" TargetMode="External"/><Relationship Id="rId37" Type="http://schemas.openxmlformats.org/officeDocument/2006/relationships/hyperlink" Target="mailto:esdgpwssteam@esd.wa.gov" TargetMode="External"/><Relationship Id="rId40" Type="http://schemas.openxmlformats.org/officeDocument/2006/relationships/hyperlink" Target="https://wpc.wa.gov/tech/issues"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ystemPolicy@esd.wa.gov" TargetMode="External"/><Relationship Id="rId23" Type="http://schemas.openxmlformats.org/officeDocument/2006/relationships/hyperlink" Target="https://links-1.govdelivery.com/CL0/https://gcc02.safelinks.protection.outlook.com/" TargetMode="External"/><Relationship Id="rId28" Type="http://schemas.openxmlformats.org/officeDocument/2006/relationships/hyperlink" Target="https://links-1.govdelivery.com/CL0/https://www.dol.gov/agencies/eta/advisories/tegl-01-25" TargetMode="External"/><Relationship Id="rId36" Type="http://schemas.openxmlformats.org/officeDocument/2006/relationships/hyperlink" Target="https://storemultisites.blob.core.windows.net/media/WPC/tech/staff-resources/eto-requesting-training-accounts.pdf" TargetMode="External"/><Relationship Id="rId10" Type="http://schemas.openxmlformats.org/officeDocument/2006/relationships/image" Target="media/image1.png"/><Relationship Id="rId19" Type="http://schemas.openxmlformats.org/officeDocument/2006/relationships/hyperlink" Target="https://links-1.govdelivery.com/CL0/https://media.multisites.wa.gov/media/WPC/adm/policy/1019-12.pdf" TargetMode="External"/><Relationship Id="rId31" Type="http://schemas.openxmlformats.org/officeDocument/2006/relationships/hyperlink" Target="https://links-1.govdelivery.com/CL0/https://media.multisites.wa.gov/media/WPC/adm/policy/7005-2.pdf"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pc.wa.gov/policy" TargetMode="External"/><Relationship Id="rId22" Type="http://schemas.openxmlformats.org/officeDocument/2006/relationships/hyperlink" Target="https://links-1.govdelivery.com/CL0/https://media.multisites.wa.gov/media/WPC/adm/policy/0073-60.pdf" TargetMode="External"/><Relationship Id="rId27" Type="http://schemas.openxmlformats.org/officeDocument/2006/relationships/hyperlink" Target="https://links-1.govdelivery.com/CL0/https://media.multisites.wa.gov/media/WPC/adm/policy/0073-63.pdf" TargetMode="External"/><Relationship Id="rId30" Type="http://schemas.openxmlformats.org/officeDocument/2006/relationships/hyperlink" Target="https://links-1.govdelivery.com/CL0/https://media.multisites.wa.gov/media/WPC/adm/policy/7010-3.pdf" TargetMode="External"/><Relationship Id="rId35" Type="http://schemas.openxmlformats.org/officeDocument/2006/relationships/hyperlink" Target="https://storemultisites.blob.core.windows.net/media/WPC/tech/staff-resources/eto-basic-training-knowledge-review.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AF7BE1E4E05544A0E1D8383ADA21EC" ma:contentTypeVersion="20" ma:contentTypeDescription="Create a new document." ma:contentTypeScope="" ma:versionID="32a761b0afb06254a1455f546caf3ded">
  <xsd:schema xmlns:xsd="http://www.w3.org/2001/XMLSchema" xmlns:xs="http://www.w3.org/2001/XMLSchema" xmlns:p="http://schemas.microsoft.com/office/2006/metadata/properties" xmlns:ns1="http://schemas.microsoft.com/sharepoint/v3" xmlns:ns2="43d3e67e-3a96-4068-a2b1-0742032475b2" xmlns:ns3="1b7d01fa-feb7-45e5-b217-dd86d3c24382" targetNamespace="http://schemas.microsoft.com/office/2006/metadata/properties" ma:root="true" ma:fieldsID="c013afb0ad859c45c772c507058b18f3" ns1:_="" ns2:_="" ns3:_="">
    <xsd:import namespace="http://schemas.microsoft.com/sharepoint/v3"/>
    <xsd:import namespace="43d3e67e-3a96-4068-a2b1-0742032475b2"/>
    <xsd:import namespace="1b7d01fa-feb7-45e5-b217-dd86d3c24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Notes" minOccurs="0"/>
                <xsd:element ref="ns2:lcf76f155ced4ddcb4097134ff3c332f" minOccurs="0"/>
                <xsd:element ref="ns3:TaxCatchAll" minOccurs="0"/>
                <xsd:element ref="ns2:SOPUpd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3e67e-3a96-4068-a2b1-074203247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Text">
          <xsd:maxLength value="50"/>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SOPUpdated" ma:index="24" nillable="true" ma:displayName="SOP Updated" ma:format="Dropdown" ma:internalName="SOPUpdated">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d01fa-feb7-45e5-b217-dd86d3c24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a468f-2616-4b5b-a588-428bf86309b1}" ma:internalName="TaxCatchAll" ma:showField="CatchAllData" ma:web="1b7d01fa-feb7-45e5-b217-dd86d3c24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7d01fa-feb7-45e5-b217-dd86d3c24382" xsi:nil="true"/>
    <SOPUpdated xmlns="43d3e67e-3a96-4068-a2b1-0742032475b2" xsi:nil="true"/>
    <_ip_UnifiedCompliancePolicyUIAction xmlns="http://schemas.microsoft.com/sharepoint/v3" xsi:nil="true"/>
    <_ip_UnifiedCompliancePolicyProperties xmlns="http://schemas.microsoft.com/sharepoint/v3" xsi:nil="true"/>
    <Notes xmlns="43d3e67e-3a96-4068-a2b1-0742032475b2" xsi:nil="true"/>
    <lcf76f155ced4ddcb4097134ff3c332f xmlns="43d3e67e-3a96-4068-a2b1-0742032475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5CCB1-0657-46A5-AB7D-34EB165050D2}">
  <ds:schemaRefs>
    <ds:schemaRef ds:uri="http://schemas.microsoft.com/sharepoint/v3/contenttype/forms"/>
  </ds:schemaRefs>
</ds:datastoreItem>
</file>

<file path=customXml/itemProps2.xml><?xml version="1.0" encoding="utf-8"?>
<ds:datastoreItem xmlns:ds="http://schemas.openxmlformats.org/officeDocument/2006/customXml" ds:itemID="{A2B8D921-E726-459B-BE69-66521AAD3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d3e67e-3a96-4068-a2b1-0742032475b2"/>
    <ds:schemaRef ds:uri="1b7d01fa-feb7-45e5-b217-dd86d3c24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77BFF-E4F5-4F78-9B10-3E661458DDBF}">
  <ds:schemaRefs>
    <ds:schemaRef ds:uri="http://schemas.microsoft.com/office/2006/metadata/properties"/>
    <ds:schemaRef ds:uri="http://schemas.microsoft.com/office/infopath/2007/PartnerControls"/>
    <ds:schemaRef ds:uri="1b7d01fa-feb7-45e5-b217-dd86d3c24382"/>
    <ds:schemaRef ds:uri="43d3e67e-3a96-4068-a2b1-0742032475b2"/>
    <ds:schemaRef ds:uri="http://schemas.microsoft.com/sharepoint/v3"/>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1088</TotalTime>
  <Pages>6</Pages>
  <Words>2470</Words>
  <Characters>14080</Characters>
  <Application>Microsoft Office Word</Application>
  <DocSecurity>0</DocSecurity>
  <Lines>117</Lines>
  <Paragraphs>33</Paragraphs>
  <ScaleCrop>false</ScaleCrop>
  <Company/>
  <LinksUpToDate>false</LinksUpToDate>
  <CharactersWithSpaces>16517</CharactersWithSpaces>
  <SharedDoc>false</SharedDoc>
  <HLinks>
    <vt:vector size="120" baseType="variant">
      <vt:variant>
        <vt:i4>1966197</vt:i4>
      </vt:variant>
      <vt:variant>
        <vt:i4>57</vt:i4>
      </vt:variant>
      <vt:variant>
        <vt:i4>0</vt:i4>
      </vt:variant>
      <vt:variant>
        <vt:i4>5</vt:i4>
      </vt:variant>
      <vt:variant>
        <vt:lpwstr>https://storemultisites.blob.core.windows.net/media/WPC/tech/staff-resources/Checklist_of_things_to_try_before_submitting_a_service_ticket_or_call_the_help_desk_9-20-22.docx</vt:lpwstr>
      </vt:variant>
      <vt:variant>
        <vt:lpwstr/>
      </vt:variant>
      <vt:variant>
        <vt:i4>7471167</vt:i4>
      </vt:variant>
      <vt:variant>
        <vt:i4>54</vt:i4>
      </vt:variant>
      <vt:variant>
        <vt:i4>0</vt:i4>
      </vt:variant>
      <vt:variant>
        <vt:i4>5</vt:i4>
      </vt:variant>
      <vt:variant>
        <vt:lpwstr>https://wpc.wa.gov/tech/issues</vt:lpwstr>
      </vt:variant>
      <vt:variant>
        <vt:lpwstr/>
      </vt:variant>
      <vt:variant>
        <vt:i4>1638483</vt:i4>
      </vt:variant>
      <vt:variant>
        <vt:i4>51</vt:i4>
      </vt:variant>
      <vt:variant>
        <vt:i4>0</vt:i4>
      </vt:variant>
      <vt:variant>
        <vt:i4>5</vt:i4>
      </vt:variant>
      <vt:variant>
        <vt:lpwstr>https://storemultisites.blob.core.windows.net/media/WPC/tech/staff-resources/ETO-Requesting Training Accounts.pdf</vt:lpwstr>
      </vt:variant>
      <vt:variant>
        <vt:lpwstr/>
      </vt:variant>
      <vt:variant>
        <vt:i4>6750260</vt:i4>
      </vt:variant>
      <vt:variant>
        <vt:i4>48</vt:i4>
      </vt:variant>
      <vt:variant>
        <vt:i4>0</vt:i4>
      </vt:variant>
      <vt:variant>
        <vt:i4>5</vt:i4>
      </vt:variant>
      <vt:variant>
        <vt:lpwstr>https://wpc.wa.gov/tech/ETO-refresher-training</vt:lpwstr>
      </vt:variant>
      <vt:variant>
        <vt:lpwstr/>
      </vt:variant>
      <vt:variant>
        <vt:i4>1572965</vt:i4>
      </vt:variant>
      <vt:variant>
        <vt:i4>45</vt:i4>
      </vt:variant>
      <vt:variant>
        <vt:i4>0</vt:i4>
      </vt:variant>
      <vt:variant>
        <vt:i4>5</vt:i4>
      </vt:variant>
      <vt:variant>
        <vt:lpwstr>mailto:esdgpwssteam@esd.wa.gov</vt:lpwstr>
      </vt:variant>
      <vt:variant>
        <vt:lpwstr/>
      </vt:variant>
      <vt:variant>
        <vt:i4>1310814</vt:i4>
      </vt:variant>
      <vt:variant>
        <vt:i4>42</vt:i4>
      </vt:variant>
      <vt:variant>
        <vt:i4>0</vt:i4>
      </vt:variant>
      <vt:variant>
        <vt:i4>5</vt:i4>
      </vt:variant>
      <vt:variant>
        <vt:lpwstr>https://storemultisites.blob.core.windows.net/media/WPC/tech/staff-resources/eto-requesting-training-accounts.pdf</vt:lpwstr>
      </vt:variant>
      <vt:variant>
        <vt:lpwstr/>
      </vt:variant>
      <vt:variant>
        <vt:i4>1638419</vt:i4>
      </vt:variant>
      <vt:variant>
        <vt:i4>39</vt:i4>
      </vt:variant>
      <vt:variant>
        <vt:i4>0</vt:i4>
      </vt:variant>
      <vt:variant>
        <vt:i4>5</vt:i4>
      </vt:variant>
      <vt:variant>
        <vt:lpwstr>https://storemultisites.blob.core.windows.net/media/WPC/tech/staff-resources/eto-basic-training-knowledge-review.docx</vt:lpwstr>
      </vt:variant>
      <vt:variant>
        <vt:lpwstr/>
      </vt:variant>
      <vt:variant>
        <vt:i4>6750260</vt:i4>
      </vt:variant>
      <vt:variant>
        <vt:i4>36</vt:i4>
      </vt:variant>
      <vt:variant>
        <vt:i4>0</vt:i4>
      </vt:variant>
      <vt:variant>
        <vt:i4>5</vt:i4>
      </vt:variant>
      <vt:variant>
        <vt:lpwstr>https://wpc.wa.gov/tech/ETO-refresher-training</vt:lpwstr>
      </vt:variant>
      <vt:variant>
        <vt:lpwstr/>
      </vt:variant>
      <vt:variant>
        <vt:i4>1572965</vt:i4>
      </vt:variant>
      <vt:variant>
        <vt:i4>33</vt:i4>
      </vt:variant>
      <vt:variant>
        <vt:i4>0</vt:i4>
      </vt:variant>
      <vt:variant>
        <vt:i4>5</vt:i4>
      </vt:variant>
      <vt:variant>
        <vt:lpwstr>mailto:esdgpwssteam@esd.wa.gov</vt:lpwstr>
      </vt:variant>
      <vt:variant>
        <vt:lpwstr/>
      </vt:variant>
      <vt:variant>
        <vt:i4>3538996</vt:i4>
      </vt:variant>
      <vt:variant>
        <vt:i4>30</vt:i4>
      </vt:variant>
      <vt:variant>
        <vt:i4>0</vt:i4>
      </vt:variant>
      <vt:variant>
        <vt:i4>5</vt:i4>
      </vt:variant>
      <vt:variant>
        <vt:lpwstr>https://wpc.wa.gov/tech/T12</vt:lpwstr>
      </vt:variant>
      <vt:variant>
        <vt:lpwstr/>
      </vt:variant>
      <vt:variant>
        <vt:i4>3145744</vt:i4>
      </vt:variant>
      <vt:variant>
        <vt:i4>27</vt:i4>
      </vt:variant>
      <vt:variant>
        <vt:i4>0</vt:i4>
      </vt:variant>
      <vt:variant>
        <vt:i4>5</vt:i4>
      </vt:variant>
      <vt:variant>
        <vt:lpwstr>https://links-1.govdelivery.com/CL0/https:%2F%2Fmedia.multisites.wa.gov%2Fmedia%2FWPC%2Fadm%2Fpolicy%2F0150.pdf%3Futm_medium=email%26utm_source=govdelivery/1/01000197ad1e24e1-d869676c-95d6-48f0-a5c8-95c6332ae29d-000000/CMVgs5imsoJw7QrWXQ16CH5-Cnp4k2bN_44-h7BthAo=411</vt:lpwstr>
      </vt:variant>
      <vt:variant>
        <vt:lpwstr/>
      </vt:variant>
      <vt:variant>
        <vt:i4>8126497</vt:i4>
      </vt:variant>
      <vt:variant>
        <vt:i4>24</vt:i4>
      </vt:variant>
      <vt:variant>
        <vt:i4>0</vt:i4>
      </vt:variant>
      <vt:variant>
        <vt:i4>5</vt:i4>
      </vt:variant>
      <vt:variant>
        <vt:lpwstr>https://links-1.govdelivery.com/CL0/https:%2F%2Fmedia.multisites.wa.gov%2Fmedia%2FWPC%2Fadm%2Fpolicy%2F5401-3.pdf%3Futm_medium=email%26utm_source=govdelivery/1/01000197a3fe4695-a55fa27b-637d-49a6-af18-cfe039561f92-000000/C-rSNhUWXSZRd_QoE7_EsB9Z8IjCSxTjjP9EvkyA7ZU=411</vt:lpwstr>
      </vt:variant>
      <vt:variant>
        <vt:lpwstr/>
      </vt:variant>
      <vt:variant>
        <vt:i4>2293865</vt:i4>
      </vt:variant>
      <vt:variant>
        <vt:i4>21</vt:i4>
      </vt:variant>
      <vt:variant>
        <vt:i4>0</vt:i4>
      </vt:variant>
      <vt:variant>
        <vt:i4>5</vt:i4>
      </vt:variant>
      <vt:variant>
        <vt:lpwstr>https://www.dol.gov/agencies/eta/advisories/tegl-12-24</vt:lpwstr>
      </vt:variant>
      <vt:variant>
        <vt:lpwstr/>
      </vt:variant>
      <vt:variant>
        <vt:i4>4456492</vt:i4>
      </vt:variant>
      <vt:variant>
        <vt:i4>18</vt:i4>
      </vt:variant>
      <vt:variant>
        <vt:i4>0</vt:i4>
      </vt:variant>
      <vt:variant>
        <vt:i4>5</vt:i4>
      </vt:variant>
      <vt:variant>
        <vt:lpwstr>https://links-1.govdelivery.com/CL0/https:%2F%2Fmedia.multisites.wa.gov%2Fmedia%2FWPC%2Fadm%2Fpolicy%2F0107-12.pdf%3Futm_medium=email%26utm_source=govdelivery/1/0100019783e73498-19ec50cd-1b72-4dd6-8fe1-1f95d805c403-000000/taeIZYs3x34TzL6COdSclCSKcbxMj9_wF5YSHyah_Zw=410</vt:lpwstr>
      </vt:variant>
      <vt:variant>
        <vt:lpwstr/>
      </vt:variant>
      <vt:variant>
        <vt:i4>5636119</vt:i4>
      </vt:variant>
      <vt:variant>
        <vt:i4>15</vt:i4>
      </vt:variant>
      <vt:variant>
        <vt:i4>0</vt:i4>
      </vt:variant>
      <vt:variant>
        <vt:i4>5</vt:i4>
      </vt:variant>
      <vt:variant>
        <vt:lpwstr>https://links-1.govdelivery.com/CL0/https://public.govdelivery.com/accounts/WAESD/subscriber/new</vt:lpwstr>
      </vt:variant>
      <vt:variant>
        <vt:lpwstr/>
      </vt:variant>
      <vt:variant>
        <vt:i4>1376354</vt:i4>
      </vt:variant>
      <vt:variant>
        <vt:i4>12</vt:i4>
      </vt:variant>
      <vt:variant>
        <vt:i4>0</vt:i4>
      </vt:variant>
      <vt:variant>
        <vt:i4>5</vt:i4>
      </vt:variant>
      <vt:variant>
        <vt:lpwstr>mailto:SystemPolicy@esd.wa.gov</vt:lpwstr>
      </vt:variant>
      <vt:variant>
        <vt:lpwstr/>
      </vt:variant>
      <vt:variant>
        <vt:i4>4194379</vt:i4>
      </vt:variant>
      <vt:variant>
        <vt:i4>9</vt:i4>
      </vt:variant>
      <vt:variant>
        <vt:i4>0</vt:i4>
      </vt:variant>
      <vt:variant>
        <vt:i4>5</vt:i4>
      </vt:variant>
      <vt:variant>
        <vt:lpwstr>https://wpc.wa.gov/policy</vt:lpwstr>
      </vt:variant>
      <vt:variant>
        <vt:lpwstr/>
      </vt:variant>
      <vt:variant>
        <vt:i4>7012401</vt:i4>
      </vt:variant>
      <vt:variant>
        <vt:i4>6</vt:i4>
      </vt:variant>
      <vt:variant>
        <vt:i4>0</vt:i4>
      </vt:variant>
      <vt:variant>
        <vt:i4>5</vt:i4>
      </vt:variant>
      <vt:variant>
        <vt:lpwstr>https://wpc.wa.gov/wswa/wit-replacement-project</vt:lpwstr>
      </vt:variant>
      <vt:variant>
        <vt:lpwstr/>
      </vt:variant>
      <vt:variant>
        <vt:i4>5177411</vt:i4>
      </vt:variant>
      <vt:variant>
        <vt:i4>3</vt:i4>
      </vt:variant>
      <vt:variant>
        <vt:i4>0</vt:i4>
      </vt:variant>
      <vt:variant>
        <vt:i4>5</vt:i4>
      </vt:variant>
      <vt:variant>
        <vt:lpwstr>https://links-1.govdelivery.com/CL0/https://esd-wa-gov.zoom.us/j/85473929908</vt:lpwstr>
      </vt:variant>
      <vt:variant>
        <vt:lpwstr/>
      </vt:variant>
      <vt:variant>
        <vt:i4>5505149</vt:i4>
      </vt:variant>
      <vt:variant>
        <vt:i4>0</vt:i4>
      </vt:variant>
      <vt:variant>
        <vt:i4>0</vt:i4>
      </vt:variant>
      <vt:variant>
        <vt:i4>5</vt:i4>
      </vt:variant>
      <vt:variant>
        <vt:lpwstr>https://links-1.govdelivery.com/CL0/https:%2F%2Fcontent.govdelivery.com%2Fattachments%2FWAESD%2F2024%2F11%2F01%2Ffile_attachments%2F3056017%2FWIT%2520Project%2520Townhall-%2520Dec%25206.ics/1/01000192fde0e5a2-4ef55798-b96f-4d2e-a14b-6bb1e4591fb0-000000/1hYTP5qo40z-XDPNdkLsgtr5UeqtoqkkKSIcbgGV59I=378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Galvan, Ardriel (ESD)</dc:creator>
  <cp:keywords/>
  <dc:description/>
  <cp:lastModifiedBy>Channell, Tammy (ESD)</cp:lastModifiedBy>
  <cp:revision>78</cp:revision>
  <cp:lastPrinted>2025-05-14T23:45:00Z</cp:lastPrinted>
  <dcterms:created xsi:type="dcterms:W3CDTF">2025-08-05T21:45:00Z</dcterms:created>
  <dcterms:modified xsi:type="dcterms:W3CDTF">2025-08-06T18:55:00Z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0x01010025AF7BE1E4E05544A0E1D8383ADA21EC</vt:lpwstr>
  </property>
  <property fmtid="{D5CDD505-2E9C-101B-9397-08002B2CF9AE}" pid="3" name="MediaServiceImageTags">
    <vt:lpwstr/>
  </property>
</Properties>
</file>